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312A57" w:rsidRPr="00DB42F7">
        <w:tc>
          <w:tcPr>
            <w:tcW w:w="4788" w:type="dxa"/>
          </w:tcPr>
          <w:p w:rsidR="00312A57" w:rsidRPr="00DB42F7" w:rsidRDefault="005B34C0" w:rsidP="00DB42F7">
            <w:pPr>
              <w:spacing w:after="0" w:line="240" w:lineRule="auto"/>
            </w:pPr>
            <w:r>
              <w:t>[</w:t>
            </w:r>
            <w:r w:rsidR="00312A57">
              <w:t>Document</w:t>
            </w:r>
            <w:r>
              <w:t>]</w:t>
            </w:r>
          </w:p>
        </w:tc>
        <w:tc>
          <w:tcPr>
            <w:tcW w:w="4788" w:type="dxa"/>
          </w:tcPr>
          <w:p w:rsidR="00312A57" w:rsidRDefault="005B34C0" w:rsidP="00DB42F7">
            <w:pPr>
              <w:spacing w:after="0" w:line="240" w:lineRule="auto"/>
            </w:pPr>
            <w:r>
              <w:t>[</w:t>
            </w:r>
            <w:r w:rsidR="00312A57">
              <w:t>Latent TB Brochure</w:t>
            </w:r>
            <w:r>
              <w:t>]</w:t>
            </w:r>
          </w:p>
        </w:tc>
      </w:tr>
      <w:tr w:rsidR="00355133" w:rsidRPr="00DB42F7">
        <w:tc>
          <w:tcPr>
            <w:tcW w:w="4788" w:type="dxa"/>
          </w:tcPr>
          <w:p w:rsidR="00355133" w:rsidRPr="00DB42F7" w:rsidRDefault="005B34C0" w:rsidP="00DB42F7">
            <w:pPr>
              <w:spacing w:after="0" w:line="240" w:lineRule="auto"/>
            </w:pPr>
            <w:r>
              <w:t>[</w:t>
            </w:r>
            <w:r w:rsidR="00355133" w:rsidRPr="00DB42F7">
              <w:t>English</w:t>
            </w:r>
            <w:r>
              <w:t>]</w:t>
            </w:r>
          </w:p>
        </w:tc>
        <w:tc>
          <w:tcPr>
            <w:tcW w:w="4788" w:type="dxa"/>
          </w:tcPr>
          <w:p w:rsidR="00355133" w:rsidRPr="00DB42F7" w:rsidRDefault="005B34C0" w:rsidP="00DB42F7">
            <w:pPr>
              <w:spacing w:after="0" w:line="240" w:lineRule="auto"/>
            </w:pPr>
            <w:r>
              <w:t>[</w:t>
            </w:r>
            <w:r w:rsidR="003F2496">
              <w:t>Spanish</w:t>
            </w:r>
            <w:r>
              <w:t>]</w:t>
            </w:r>
          </w:p>
        </w:tc>
      </w:tr>
      <w:tr w:rsidR="00355133" w:rsidRPr="005B34C0">
        <w:tc>
          <w:tcPr>
            <w:tcW w:w="4788" w:type="dxa"/>
          </w:tcPr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sz w:val="48"/>
                <w:szCs w:val="48"/>
              </w:rPr>
            </w:pPr>
            <w:r w:rsidRPr="00DB42F7">
              <w:rPr>
                <w:rFonts w:ascii="VectoraLTStd-Bold" w:hAnsi="VectoraLTStd-Bold" w:cs="VectoraLTStd-Bold"/>
                <w:b/>
                <w:bCs/>
                <w:sz w:val="48"/>
                <w:szCs w:val="48"/>
              </w:rPr>
              <w:t>Latent TB Infection</w:t>
            </w:r>
          </w:p>
          <w:p w:rsidR="00355133" w:rsidRPr="00DB42F7" w:rsidRDefault="00355133" w:rsidP="00DB42F7">
            <w:pPr>
              <w:spacing w:after="0" w:line="240" w:lineRule="auto"/>
            </w:pPr>
            <w:r w:rsidRPr="00DB42F7">
              <w:rPr>
                <w:rFonts w:ascii="VectoraLTStd-Bold" w:hAnsi="VectoraLTStd-Bold" w:cs="VectoraLTStd-Bold"/>
                <w:b/>
                <w:bCs/>
                <w:sz w:val="28"/>
                <w:szCs w:val="28"/>
              </w:rPr>
              <w:t>What you need to know to stay healthy</w:t>
            </w:r>
          </w:p>
        </w:tc>
        <w:tc>
          <w:tcPr>
            <w:tcW w:w="4788" w:type="dxa"/>
          </w:tcPr>
          <w:p w:rsidR="00355133" w:rsidRPr="00312A57" w:rsidRDefault="00312A57" w:rsidP="001622B9">
            <w:pPr>
              <w:spacing w:after="100" w:afterAutospacing="1" w:line="240" w:lineRule="auto"/>
              <w:rPr>
                <w:lang w:val="es-MX"/>
              </w:rPr>
            </w:pPr>
            <w:r w:rsidRPr="00312A57">
              <w:rPr>
                <w:b/>
                <w:sz w:val="48"/>
                <w:szCs w:val="48"/>
                <w:lang w:val="es-MX"/>
              </w:rPr>
              <w:t>L</w:t>
            </w:r>
            <w:r w:rsidR="008356C2" w:rsidRPr="00312A57">
              <w:rPr>
                <w:b/>
                <w:sz w:val="48"/>
                <w:szCs w:val="48"/>
                <w:lang w:val="es-MX"/>
              </w:rPr>
              <w:t>a infección de</w:t>
            </w:r>
            <w:r w:rsidR="00AD1BEC">
              <w:rPr>
                <w:b/>
                <w:sz w:val="48"/>
                <w:szCs w:val="48"/>
                <w:lang w:val="es-MX"/>
              </w:rPr>
              <w:t xml:space="preserve"> tuberculosis</w:t>
            </w:r>
            <w:r w:rsidR="001622B9">
              <w:rPr>
                <w:b/>
                <w:sz w:val="48"/>
                <w:szCs w:val="48"/>
                <w:lang w:val="es-MX"/>
              </w:rPr>
              <w:t xml:space="preserve"> </w:t>
            </w:r>
            <w:r w:rsidR="00BB444C">
              <w:rPr>
                <w:b/>
                <w:sz w:val="48"/>
                <w:szCs w:val="48"/>
                <w:lang w:val="es-MX"/>
              </w:rPr>
              <w:t xml:space="preserve">(TB) </w:t>
            </w:r>
            <w:r w:rsidR="001622B9">
              <w:rPr>
                <w:b/>
                <w:sz w:val="48"/>
                <w:szCs w:val="48"/>
                <w:lang w:val="es-MX"/>
              </w:rPr>
              <w:t>inactiva</w:t>
            </w:r>
            <w:r w:rsidR="008356C2" w:rsidRPr="00312A57">
              <w:rPr>
                <w:b/>
                <w:lang w:val="es-MX"/>
              </w:rPr>
              <w:br/>
            </w:r>
            <w:r w:rsidR="008356C2" w:rsidRPr="00312A57">
              <w:rPr>
                <w:b/>
                <w:sz w:val="28"/>
                <w:szCs w:val="28"/>
                <w:lang w:val="es-MX"/>
              </w:rPr>
              <w:t>Lo que hay que saber para mantenerse sano</w:t>
            </w:r>
          </w:p>
        </w:tc>
      </w:tr>
      <w:tr w:rsidR="00355133" w:rsidRPr="005B34C0">
        <w:tc>
          <w:tcPr>
            <w:tcW w:w="4788" w:type="dxa"/>
          </w:tcPr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 w:rsidRPr="00DB42F7"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  <w:t>What are some of the possible side effects</w:t>
            </w: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proofErr w:type="gramStart"/>
            <w:r w:rsidRPr="00DB42F7"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  <w:t>of</w:t>
            </w:r>
            <w:proofErr w:type="gramEnd"/>
            <w:r w:rsidRPr="00DB42F7"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  <w:t xml:space="preserve"> LTBI medicine?</w:t>
            </w:r>
          </w:p>
          <w:p w:rsidR="00D47909" w:rsidRPr="00DB42F7" w:rsidRDefault="00D47909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hAnsi="WarnockPro-Light" w:cs="WarnockPro-Light"/>
              </w:rPr>
            </w:pPr>
            <w:r w:rsidRPr="00DB42F7">
              <w:rPr>
                <w:rFonts w:ascii="WarnockPro-Light" w:hAnsi="WarnockPro-Light" w:cs="WarnockPro-Light"/>
              </w:rPr>
              <w:t>Side effects are rare with these pills, but may include…</w:t>
            </w:r>
          </w:p>
          <w:p w:rsidR="007D037A" w:rsidRPr="00DB42F7" w:rsidRDefault="007D037A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hAnsi="WarnockPro-Light" w:cs="WarnockPro-Light"/>
              </w:rPr>
            </w:pP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hAnsi="WarnockPro-Light" w:cs="WarnockPro-Light"/>
              </w:rPr>
            </w:pPr>
            <w:r w:rsidRPr="00DB42F7">
              <w:rPr>
                <w:rFonts w:ascii="WarnockPro-Light" w:hAnsi="WarnockPro-Light" w:cs="WarnockPro-Light"/>
              </w:rPr>
              <w:t>• Nausea</w:t>
            </w: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hAnsi="WarnockPro-Light" w:cs="WarnockPro-Light"/>
              </w:rPr>
            </w:pPr>
            <w:r w:rsidRPr="00DB42F7">
              <w:rPr>
                <w:rFonts w:ascii="WarnockPro-Light" w:hAnsi="WarnockPro-Light" w:cs="WarnockPro-Light"/>
              </w:rPr>
              <w:t>• Vomiting</w:t>
            </w: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hAnsi="WarnockPro-Light" w:cs="WarnockPro-Light"/>
              </w:rPr>
            </w:pPr>
            <w:r w:rsidRPr="00DB42F7">
              <w:rPr>
                <w:rFonts w:ascii="WarnockPro-Light" w:hAnsi="WarnockPro-Light" w:cs="WarnockPro-Light"/>
              </w:rPr>
              <w:t>• Dark urine</w:t>
            </w: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hAnsi="WarnockPro-Light" w:cs="WarnockPro-Light"/>
              </w:rPr>
            </w:pPr>
            <w:r w:rsidRPr="00DB42F7">
              <w:rPr>
                <w:rFonts w:ascii="WarnockPro-Light" w:hAnsi="WarnockPro-Light" w:cs="WarnockPro-Light"/>
              </w:rPr>
              <w:t>• Skin rash</w:t>
            </w: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hAnsi="WarnockPro-Light" w:cs="WarnockPro-Light"/>
              </w:rPr>
            </w:pPr>
            <w:r w:rsidRPr="00DB42F7">
              <w:rPr>
                <w:rFonts w:ascii="WarnockPro-Light" w:hAnsi="WarnockPro-Light" w:cs="WarnockPro-Light"/>
              </w:rPr>
              <w:t>• Yellow skin and/or eyes</w:t>
            </w: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hAnsi="WarnockPro-Light" w:cs="WarnockPro-Light"/>
              </w:rPr>
            </w:pPr>
            <w:r w:rsidRPr="00DB42F7">
              <w:rPr>
                <w:rFonts w:ascii="WarnockPro-Light" w:hAnsi="WarnockPro-Light" w:cs="WarnockPro-Light"/>
              </w:rPr>
              <w:t>• Loss of appetite</w:t>
            </w:r>
          </w:p>
          <w:p w:rsidR="00355133" w:rsidRDefault="00355133" w:rsidP="00DB42F7">
            <w:pPr>
              <w:spacing w:after="0" w:line="240" w:lineRule="auto"/>
              <w:rPr>
                <w:rFonts w:ascii="WarnockPro-Light" w:hAnsi="WarnockPro-Light" w:cs="WarnockPro-Light"/>
              </w:rPr>
            </w:pPr>
            <w:r w:rsidRPr="00DB42F7">
              <w:rPr>
                <w:rFonts w:ascii="WarnockPro-Light" w:hAnsi="WarnockPro-Light" w:cs="WarnockPro-Light"/>
              </w:rPr>
              <w:t>• Numb hands and/or feet</w:t>
            </w:r>
            <w:r w:rsidR="00312A57">
              <w:rPr>
                <w:rFonts w:ascii="WarnockPro-Light" w:hAnsi="WarnockPro-Light" w:cs="WarnockPro-Light"/>
              </w:rPr>
              <w:t xml:space="preserve"> </w:t>
            </w:r>
          </w:p>
          <w:p w:rsidR="00312A57" w:rsidRPr="00DB42F7" w:rsidRDefault="00312A57" w:rsidP="00DB42F7">
            <w:pPr>
              <w:spacing w:after="0" w:line="240" w:lineRule="auto"/>
            </w:pPr>
          </w:p>
        </w:tc>
        <w:tc>
          <w:tcPr>
            <w:tcW w:w="4788" w:type="dxa"/>
          </w:tcPr>
          <w:p w:rsidR="00312A57" w:rsidRDefault="008356C2" w:rsidP="00312A57">
            <w:pPr>
              <w:spacing w:after="0" w:line="240" w:lineRule="auto"/>
              <w:rPr>
                <w:lang w:val="es-ES"/>
              </w:rPr>
            </w:pPr>
            <w:r w:rsidRPr="00312A57">
              <w:rPr>
                <w:b/>
                <w:sz w:val="21"/>
                <w:szCs w:val="21"/>
                <w:lang w:val="es-ES"/>
              </w:rPr>
              <w:t>¿Cuáles son algunos de los posibles efectos secundarios</w:t>
            </w:r>
            <w:r w:rsidR="00312A57" w:rsidRPr="00312A57">
              <w:rPr>
                <w:b/>
                <w:sz w:val="21"/>
                <w:szCs w:val="21"/>
                <w:lang w:val="es-ES"/>
              </w:rPr>
              <w:t xml:space="preserve"> </w:t>
            </w:r>
            <w:r w:rsidRPr="00312A57">
              <w:rPr>
                <w:b/>
                <w:sz w:val="21"/>
                <w:szCs w:val="21"/>
                <w:lang w:val="es-ES"/>
              </w:rPr>
              <w:t xml:space="preserve">de la medicina </w:t>
            </w:r>
            <w:r w:rsidR="00A64B3A">
              <w:rPr>
                <w:b/>
                <w:sz w:val="21"/>
                <w:szCs w:val="21"/>
                <w:lang w:val="es-ES"/>
              </w:rPr>
              <w:t xml:space="preserve">para la </w:t>
            </w:r>
            <w:r w:rsidRPr="00312A57">
              <w:rPr>
                <w:b/>
                <w:sz w:val="21"/>
                <w:szCs w:val="21"/>
                <w:lang w:val="es-ES"/>
              </w:rPr>
              <w:t>LTBI?</w:t>
            </w:r>
            <w:r w:rsidRPr="00312A57">
              <w:rPr>
                <w:b/>
                <w:sz w:val="21"/>
                <w:szCs w:val="21"/>
                <w:lang w:val="es-ES"/>
              </w:rPr>
              <w:br/>
            </w:r>
            <w:r w:rsidRPr="00312A57">
              <w:rPr>
                <w:sz w:val="21"/>
                <w:szCs w:val="21"/>
                <w:lang w:val="es-ES"/>
              </w:rPr>
              <w:br/>
            </w:r>
            <w:r>
              <w:rPr>
                <w:lang w:val="es-ES"/>
              </w:rPr>
              <w:t xml:space="preserve">Los efectos secundarios </w:t>
            </w:r>
            <w:r w:rsidR="00D807DF">
              <w:rPr>
                <w:lang w:val="es-ES"/>
              </w:rPr>
              <w:t xml:space="preserve">de </w:t>
            </w:r>
            <w:r w:rsidR="00312A57">
              <w:rPr>
                <w:lang w:val="es-ES"/>
              </w:rPr>
              <w:t>estas píldoras son raros</w:t>
            </w:r>
            <w:r>
              <w:rPr>
                <w:lang w:val="es-ES"/>
              </w:rPr>
              <w:t xml:space="preserve">, pero pueden </w:t>
            </w:r>
            <w:r w:rsidR="00312A57">
              <w:rPr>
                <w:lang w:val="es-ES"/>
              </w:rPr>
              <w:t>incluir ...</w:t>
            </w:r>
            <w:r w:rsidR="00312A57">
              <w:rPr>
                <w:lang w:val="es-ES"/>
              </w:rPr>
              <w:br/>
            </w:r>
            <w:r w:rsidR="00312A57">
              <w:rPr>
                <w:lang w:val="es-ES"/>
              </w:rPr>
              <w:br/>
              <w:t>• Náusea</w:t>
            </w:r>
            <w:r>
              <w:rPr>
                <w:lang w:val="es-ES"/>
              </w:rPr>
              <w:br/>
              <w:t>• Vómito</w:t>
            </w:r>
            <w:r>
              <w:rPr>
                <w:lang w:val="es-ES"/>
              </w:rPr>
              <w:br/>
              <w:t>• Orina oscura</w:t>
            </w:r>
            <w:r>
              <w:rPr>
                <w:lang w:val="es-ES"/>
              </w:rPr>
              <w:br/>
              <w:t>• Erupción cutánea</w:t>
            </w:r>
            <w:r>
              <w:rPr>
                <w:lang w:val="es-ES"/>
              </w:rPr>
              <w:br/>
              <w:t>• Piel y/</w:t>
            </w:r>
            <w:r w:rsidR="00312A57">
              <w:rPr>
                <w:lang w:val="es-ES"/>
              </w:rPr>
              <w:t>u</w:t>
            </w:r>
            <w:r>
              <w:rPr>
                <w:lang w:val="es-ES"/>
              </w:rPr>
              <w:t xml:space="preserve"> </w:t>
            </w:r>
            <w:r w:rsidR="00312A57">
              <w:rPr>
                <w:lang w:val="es-ES"/>
              </w:rPr>
              <w:t>ojos amarillos</w:t>
            </w:r>
          </w:p>
          <w:p w:rsidR="00355133" w:rsidRPr="008356C2" w:rsidRDefault="00D807DF" w:rsidP="00D807DF">
            <w:pPr>
              <w:spacing w:after="0" w:line="240" w:lineRule="auto"/>
              <w:rPr>
                <w:lang w:val="es-MX"/>
              </w:rPr>
            </w:pPr>
            <w:r>
              <w:rPr>
                <w:lang w:val="es-ES"/>
              </w:rPr>
              <w:t>• Pérdida del apetito</w:t>
            </w:r>
            <w:r>
              <w:rPr>
                <w:lang w:val="es-ES"/>
              </w:rPr>
              <w:br/>
              <w:t xml:space="preserve">• Entumecimiento de </w:t>
            </w:r>
            <w:r w:rsidR="008356C2">
              <w:rPr>
                <w:lang w:val="es-ES"/>
              </w:rPr>
              <w:t>las manos y/o los pies</w:t>
            </w:r>
          </w:p>
        </w:tc>
      </w:tr>
      <w:tr w:rsidR="007D037A" w:rsidRPr="005B34C0">
        <w:tc>
          <w:tcPr>
            <w:tcW w:w="4788" w:type="dxa"/>
          </w:tcPr>
          <w:p w:rsidR="007D037A" w:rsidRPr="00DB42F7" w:rsidRDefault="007D037A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SyntaxLTStd-Bold" w:hAnsi="SyntaxLTStd-Bold" w:cs="SyntaxLTStd-Bold"/>
                <w:b/>
                <w:bCs/>
                <w:color w:val="000000"/>
                <w:sz w:val="24"/>
                <w:szCs w:val="24"/>
              </w:rPr>
            </w:pPr>
            <w:r w:rsidRPr="00DB42F7">
              <w:rPr>
                <w:rFonts w:ascii="SyntaxLTStd-Bold" w:hAnsi="SyntaxLTStd-Bold" w:cs="SyntaxLTStd-Bold"/>
                <w:b/>
                <w:bCs/>
                <w:color w:val="000000"/>
                <w:sz w:val="24"/>
                <w:szCs w:val="24"/>
              </w:rPr>
              <w:t>If you have any of these side</w:t>
            </w:r>
          </w:p>
          <w:p w:rsidR="007D037A" w:rsidRPr="00DB42F7" w:rsidRDefault="007D037A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SyntaxLTStd-Bold" w:hAnsi="SyntaxLTStd-Bold" w:cs="SyntaxLTStd-Bold"/>
                <w:b/>
                <w:bCs/>
                <w:color w:val="000000"/>
                <w:sz w:val="24"/>
                <w:szCs w:val="24"/>
              </w:rPr>
            </w:pPr>
            <w:r w:rsidRPr="00DB42F7">
              <w:rPr>
                <w:rFonts w:ascii="SyntaxLTStd-Bold" w:hAnsi="SyntaxLTStd-Bold" w:cs="SyntaxLTStd-Bold"/>
                <w:b/>
                <w:bCs/>
                <w:color w:val="000000"/>
                <w:sz w:val="24"/>
                <w:szCs w:val="24"/>
              </w:rPr>
              <w:t>effects, immediately tell your</w:t>
            </w:r>
          </w:p>
          <w:p w:rsidR="007D037A" w:rsidRPr="00DB42F7" w:rsidRDefault="007D037A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SyntaxLTStd-Bold" w:hAnsi="SyntaxLTStd-Bold" w:cs="SyntaxLTStd-Bold"/>
                <w:b/>
                <w:bCs/>
                <w:color w:val="000000"/>
                <w:sz w:val="24"/>
                <w:szCs w:val="24"/>
              </w:rPr>
            </w:pPr>
            <w:r w:rsidRPr="00DB42F7">
              <w:rPr>
                <w:rFonts w:ascii="SyntaxLTStd-Bold" w:hAnsi="SyntaxLTStd-Bold" w:cs="SyntaxLTStd-Bold"/>
                <w:b/>
                <w:bCs/>
                <w:color w:val="000000"/>
                <w:sz w:val="24"/>
                <w:szCs w:val="24"/>
              </w:rPr>
              <w:t>doctor, nurse, or trained health</w:t>
            </w:r>
          </w:p>
          <w:p w:rsidR="007D037A" w:rsidRPr="00DB42F7" w:rsidRDefault="007D037A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SyntaxLTStd-Bold" w:hAnsi="SyntaxLTStd-Bold" w:cs="SyntaxLTStd-Bold"/>
                <w:b/>
                <w:bCs/>
                <w:color w:val="000000"/>
                <w:sz w:val="24"/>
                <w:szCs w:val="24"/>
              </w:rPr>
            </w:pPr>
            <w:r w:rsidRPr="00DB42F7">
              <w:rPr>
                <w:rFonts w:ascii="SyntaxLTStd-Bold" w:hAnsi="SyntaxLTStd-Bold" w:cs="SyntaxLTStd-Bold"/>
                <w:b/>
                <w:bCs/>
                <w:color w:val="000000"/>
                <w:sz w:val="24"/>
                <w:szCs w:val="24"/>
              </w:rPr>
              <w:t>worker from the Department</w:t>
            </w:r>
          </w:p>
          <w:p w:rsidR="007D037A" w:rsidRPr="00DB42F7" w:rsidRDefault="007D037A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proofErr w:type="gramStart"/>
            <w:r w:rsidRPr="00DB42F7">
              <w:rPr>
                <w:rFonts w:ascii="SyntaxLTStd-Bold" w:hAnsi="SyntaxLTStd-Bold" w:cs="SyntaxLTStd-Bold"/>
                <w:b/>
                <w:bCs/>
                <w:color w:val="000000"/>
                <w:sz w:val="24"/>
                <w:szCs w:val="24"/>
              </w:rPr>
              <w:t>of</w:t>
            </w:r>
            <w:proofErr w:type="gramEnd"/>
            <w:r w:rsidRPr="00DB42F7">
              <w:rPr>
                <w:rFonts w:ascii="SyntaxLTStd-Bold" w:hAnsi="SyntaxLTStd-Bold" w:cs="SyntaxLTStd-Bold"/>
                <w:b/>
                <w:bCs/>
                <w:color w:val="000000"/>
                <w:sz w:val="24"/>
                <w:szCs w:val="24"/>
              </w:rPr>
              <w:t xml:space="preserve"> Public Health.</w:t>
            </w:r>
          </w:p>
        </w:tc>
        <w:tc>
          <w:tcPr>
            <w:tcW w:w="4788" w:type="dxa"/>
          </w:tcPr>
          <w:p w:rsidR="007D037A" w:rsidRPr="00312A57" w:rsidRDefault="008356C2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sz w:val="24"/>
                <w:szCs w:val="24"/>
                <w:lang w:val="es-MX"/>
              </w:rPr>
            </w:pPr>
            <w:r w:rsidRPr="00312A57">
              <w:rPr>
                <w:b/>
                <w:sz w:val="24"/>
                <w:szCs w:val="24"/>
                <w:lang w:val="es-ES"/>
              </w:rPr>
              <w:t>Si usted tiene alguno de estos efectos secundarios, informe inmediatamente a su</w:t>
            </w:r>
            <w:r w:rsidRPr="00312A57">
              <w:rPr>
                <w:b/>
                <w:sz w:val="24"/>
                <w:szCs w:val="24"/>
                <w:lang w:val="es-ES"/>
              </w:rPr>
              <w:br/>
              <w:t>médico, enfermera, o trabajador de salud capacitado del Departamento de</w:t>
            </w:r>
            <w:r w:rsidRPr="00312A57">
              <w:rPr>
                <w:b/>
                <w:sz w:val="24"/>
                <w:szCs w:val="24"/>
                <w:lang w:val="es-ES"/>
              </w:rPr>
              <w:br/>
              <w:t>de Salud Pública.</w:t>
            </w:r>
          </w:p>
        </w:tc>
      </w:tr>
      <w:tr w:rsidR="00355133" w:rsidRPr="005B34C0">
        <w:tc>
          <w:tcPr>
            <w:tcW w:w="4788" w:type="dxa"/>
          </w:tcPr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 w:rsidRPr="00DB42F7"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  <w:t>What if I had the BCG vaccine?</w:t>
            </w:r>
          </w:p>
          <w:p w:rsidR="00D47909" w:rsidRPr="00DB42F7" w:rsidRDefault="00D47909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</w:pPr>
            <w:r w:rsidRPr="00DB42F7">
              <w:rPr>
                <w:rFonts w:ascii="WarnockPro-Light" w:hAnsi="WarnockPro-Light" w:cs="WarnockPro-Light"/>
              </w:rPr>
              <w:t xml:space="preserve">BCG, or </w:t>
            </w:r>
            <w:proofErr w:type="spellStart"/>
            <w:r w:rsidRPr="00DB42F7">
              <w:rPr>
                <w:rFonts w:ascii="WarnockPro-Light" w:hAnsi="WarnockPro-Light" w:cs="WarnockPro-Light"/>
              </w:rPr>
              <w:t>Bacille</w:t>
            </w:r>
            <w:proofErr w:type="spellEnd"/>
            <w:r w:rsidRPr="00DB42F7">
              <w:rPr>
                <w:rFonts w:ascii="WarnockPro-Light" w:hAnsi="WarnockPro-Light" w:cs="WarnockPro-Light"/>
              </w:rPr>
              <w:t xml:space="preserve"> </w:t>
            </w:r>
            <w:proofErr w:type="spellStart"/>
            <w:r w:rsidRPr="00DB42F7">
              <w:rPr>
                <w:rFonts w:ascii="WarnockPro-Light" w:hAnsi="WarnockPro-Light" w:cs="WarnockPro-Light"/>
              </w:rPr>
              <w:t>Calmette-Guérin</w:t>
            </w:r>
            <w:proofErr w:type="spellEnd"/>
            <w:r w:rsidRPr="00DB42F7">
              <w:rPr>
                <w:rFonts w:ascii="WarnockPro-Light" w:hAnsi="WarnockPro-Light" w:cs="WarnockPro-Light"/>
              </w:rPr>
              <w:t>, is a TB vaccine that children</w:t>
            </w:r>
            <w:r w:rsidR="00D47909" w:rsidRPr="00DB42F7">
              <w:rPr>
                <w:rFonts w:ascii="WarnockPro-Light" w:hAnsi="WarnockPro-Light" w:cs="WarnockPro-Light"/>
              </w:rPr>
              <w:t xml:space="preserve"> </w:t>
            </w:r>
            <w:r w:rsidRPr="00DB42F7">
              <w:rPr>
                <w:rFonts w:ascii="WarnockPro-Light" w:hAnsi="WarnockPro-Light" w:cs="WarnockPro-Light"/>
              </w:rPr>
              <w:t>often get in countries that have a lot of TB. It may protect them</w:t>
            </w:r>
            <w:r w:rsidR="00D47909" w:rsidRPr="00DB42F7">
              <w:rPr>
                <w:rFonts w:ascii="WarnockPro-Light" w:hAnsi="WarnockPro-Light" w:cs="WarnockPro-Light"/>
              </w:rPr>
              <w:t xml:space="preserve"> </w:t>
            </w:r>
            <w:r w:rsidRPr="00DB42F7">
              <w:rPr>
                <w:rFonts w:ascii="WarnockPro-Light" w:hAnsi="WarnockPro-Light" w:cs="WarnockPro-Light"/>
              </w:rPr>
              <w:t>from severe forms of TB disease. BCG shots are not used much in</w:t>
            </w:r>
            <w:r w:rsidR="00D47909" w:rsidRPr="00DB42F7">
              <w:rPr>
                <w:rFonts w:ascii="WarnockPro-Light" w:hAnsi="WarnockPro-Light" w:cs="WarnockPro-Light"/>
              </w:rPr>
              <w:t xml:space="preserve"> </w:t>
            </w:r>
            <w:r w:rsidRPr="00DB42F7">
              <w:rPr>
                <w:rFonts w:ascii="WarnockPro-Light" w:hAnsi="WarnockPro-Light" w:cs="WarnockPro-Light"/>
              </w:rPr>
              <w:t xml:space="preserve">the </w:t>
            </w:r>
            <w:smartTag w:uri="urn:schemas-microsoft-com:office:smarttags" w:element="country-region">
              <w:smartTag w:uri="urn:schemas-microsoft-com:office:smarttags" w:element="place">
                <w:r w:rsidRPr="00DB42F7">
                  <w:rPr>
                    <w:rFonts w:ascii="WarnockPro-Light" w:hAnsi="WarnockPro-Light" w:cs="WarnockPro-Light"/>
                  </w:rPr>
                  <w:t>United States</w:t>
                </w:r>
              </w:smartTag>
            </w:smartTag>
            <w:r w:rsidRPr="00DB42F7">
              <w:rPr>
                <w:rFonts w:ascii="WarnockPro-Light" w:hAnsi="WarnockPro-Light" w:cs="WarnockPro-Light"/>
              </w:rPr>
              <w:t>. The vaccine may be effective for about one year.</w:t>
            </w:r>
            <w:r w:rsidR="00D47909" w:rsidRPr="00DB42F7">
              <w:rPr>
                <w:rFonts w:ascii="WarnockPro-Light" w:hAnsi="WarnockPro-Light" w:cs="WarnockPro-Light"/>
              </w:rPr>
              <w:t xml:space="preserve"> </w:t>
            </w:r>
            <w:r w:rsidRPr="00DB42F7">
              <w:rPr>
                <w:rFonts w:ascii="WarnockPro-Light" w:hAnsi="WarnockPro-Light" w:cs="WarnockPro-Light"/>
              </w:rPr>
              <w:t>This shot may not keep people from getting TB, especially adult</w:t>
            </w:r>
            <w:r w:rsidR="00D47909" w:rsidRPr="00DB42F7">
              <w:rPr>
                <w:rFonts w:ascii="WarnockPro-Light" w:hAnsi="WarnockPro-Light" w:cs="WarnockPro-Light"/>
              </w:rPr>
              <w:t xml:space="preserve"> </w:t>
            </w:r>
            <w:r w:rsidRPr="00DB42F7">
              <w:rPr>
                <w:rFonts w:ascii="WarnockPro-Light" w:hAnsi="WarnockPro-Light" w:cs="WarnockPro-Light"/>
              </w:rPr>
              <w:t>pulmonary TB.</w:t>
            </w:r>
          </w:p>
        </w:tc>
        <w:tc>
          <w:tcPr>
            <w:tcW w:w="4788" w:type="dxa"/>
          </w:tcPr>
          <w:p w:rsidR="00A82063" w:rsidRPr="00A64B3A" w:rsidRDefault="00A82063" w:rsidP="00A82063">
            <w:pPr>
              <w:spacing w:after="0" w:line="240" w:lineRule="auto"/>
              <w:rPr>
                <w:rFonts w:eastAsia="Times New Roman"/>
                <w:lang w:val="es-MX"/>
              </w:rPr>
            </w:pPr>
            <w:r w:rsidRPr="00312A57">
              <w:rPr>
                <w:rFonts w:ascii="Times New Roman" w:eastAsia="Times New Roman" w:hAnsi="Times New Roman"/>
                <w:b/>
                <w:sz w:val="21"/>
                <w:szCs w:val="21"/>
                <w:lang w:val="es-ES"/>
              </w:rPr>
              <w:t>¿Qué pasa si me aplicaron la vacuna BCG?</w:t>
            </w:r>
            <w:r w:rsidRPr="00312A57">
              <w:rPr>
                <w:rFonts w:ascii="Times New Roman" w:eastAsia="Times New Roman" w:hAnsi="Times New Roman"/>
                <w:b/>
                <w:sz w:val="21"/>
                <w:szCs w:val="21"/>
                <w:lang w:val="es-ES"/>
              </w:rPr>
              <w:br/>
            </w:r>
            <w:r w:rsidRPr="00312A57">
              <w:rPr>
                <w:rFonts w:ascii="Times New Roman" w:eastAsia="Times New Roman" w:hAnsi="Times New Roman"/>
                <w:b/>
                <w:sz w:val="24"/>
                <w:szCs w:val="24"/>
                <w:lang w:val="es-ES"/>
              </w:rPr>
              <w:br/>
            </w:r>
            <w:r w:rsidRPr="00A64B3A">
              <w:rPr>
                <w:rFonts w:eastAsia="Times New Roman"/>
                <w:lang w:val="es-ES"/>
              </w:rPr>
              <w:t xml:space="preserve">BCG o </w:t>
            </w:r>
            <w:r w:rsidR="00A64B3A" w:rsidRPr="00A64B3A">
              <w:rPr>
                <w:rFonts w:eastAsia="Times New Roman"/>
                <w:lang w:val="es-ES"/>
              </w:rPr>
              <w:t>B</w:t>
            </w:r>
            <w:r w:rsidRPr="00A64B3A">
              <w:rPr>
                <w:rFonts w:eastAsia="Times New Roman"/>
                <w:lang w:val="es-ES"/>
              </w:rPr>
              <w:t xml:space="preserve">acilo de </w:t>
            </w:r>
            <w:proofErr w:type="spellStart"/>
            <w:r w:rsidRPr="00A64B3A">
              <w:rPr>
                <w:rFonts w:eastAsia="Times New Roman"/>
                <w:lang w:val="es-ES"/>
              </w:rPr>
              <w:t>Calmette-G</w:t>
            </w:r>
            <w:r w:rsidR="00086C40" w:rsidRPr="00A64B3A">
              <w:rPr>
                <w:rFonts w:eastAsia="Times New Roman"/>
                <w:lang w:val="es-ES"/>
              </w:rPr>
              <w:t>uerin</w:t>
            </w:r>
            <w:proofErr w:type="spellEnd"/>
            <w:r w:rsidR="00086C40" w:rsidRPr="00A64B3A">
              <w:rPr>
                <w:rFonts w:eastAsia="Times New Roman"/>
                <w:lang w:val="es-ES"/>
              </w:rPr>
              <w:t xml:space="preserve">, es una vacuna contra la </w:t>
            </w:r>
            <w:r w:rsidR="00A64B3A" w:rsidRPr="00A64B3A">
              <w:rPr>
                <w:rFonts w:eastAsia="Times New Roman"/>
                <w:lang w:val="es-ES"/>
              </w:rPr>
              <w:t>tuberculosis (</w:t>
            </w:r>
            <w:r w:rsidR="00086C40" w:rsidRPr="00A64B3A">
              <w:rPr>
                <w:rFonts w:eastAsia="Times New Roman"/>
                <w:lang w:val="es-ES"/>
              </w:rPr>
              <w:t>TB</w:t>
            </w:r>
            <w:r w:rsidR="00A64B3A" w:rsidRPr="00A64B3A">
              <w:rPr>
                <w:rFonts w:eastAsia="Times New Roman"/>
                <w:lang w:val="es-ES"/>
              </w:rPr>
              <w:t>)</w:t>
            </w:r>
            <w:r w:rsidRPr="00A64B3A">
              <w:rPr>
                <w:rFonts w:eastAsia="Times New Roman"/>
                <w:lang w:val="es-ES"/>
              </w:rPr>
              <w:t xml:space="preserve"> que los niños obtienen a menudo en los países que tienen mucha </w:t>
            </w:r>
            <w:r w:rsidR="00086C40" w:rsidRPr="00A64B3A">
              <w:rPr>
                <w:rFonts w:eastAsia="Times New Roman"/>
                <w:lang w:val="es-ES"/>
              </w:rPr>
              <w:t>TB</w:t>
            </w:r>
            <w:r w:rsidRPr="00A64B3A">
              <w:rPr>
                <w:rFonts w:eastAsia="Times New Roman"/>
                <w:lang w:val="es-ES"/>
              </w:rPr>
              <w:t xml:space="preserve">. Los puede proteger de las formas </w:t>
            </w:r>
            <w:r w:rsidR="00727CA0" w:rsidRPr="00A64B3A">
              <w:rPr>
                <w:rFonts w:eastAsia="Times New Roman"/>
                <w:lang w:val="es-ES"/>
              </w:rPr>
              <w:t xml:space="preserve">severas </w:t>
            </w:r>
            <w:r w:rsidRPr="00A64B3A">
              <w:rPr>
                <w:rFonts w:eastAsia="Times New Roman"/>
                <w:lang w:val="es-ES"/>
              </w:rPr>
              <w:t xml:space="preserve">de </w:t>
            </w:r>
            <w:r w:rsidR="00086C40" w:rsidRPr="00A64B3A">
              <w:rPr>
                <w:rFonts w:eastAsia="Times New Roman"/>
                <w:lang w:val="es-ES"/>
              </w:rPr>
              <w:t>TB</w:t>
            </w:r>
            <w:r w:rsidRPr="00A64B3A">
              <w:rPr>
                <w:rFonts w:eastAsia="Times New Roman"/>
                <w:lang w:val="es-ES"/>
              </w:rPr>
              <w:t xml:space="preserve">. La vacuna BCG no se utiliza mucho en los Estados Unidos. La vacuna puede ser eficaz por aproximadamente un año. </w:t>
            </w:r>
            <w:r w:rsidR="00D86C89" w:rsidRPr="00A64B3A">
              <w:rPr>
                <w:rFonts w:eastAsia="Times New Roman"/>
                <w:lang w:val="es-ES"/>
              </w:rPr>
              <w:t>Puede ser que e</w:t>
            </w:r>
            <w:r w:rsidRPr="00A64B3A">
              <w:rPr>
                <w:rFonts w:eastAsia="Times New Roman"/>
                <w:lang w:val="es-ES"/>
              </w:rPr>
              <w:t>sta vacuna no evit</w:t>
            </w:r>
            <w:r w:rsidR="00D86C89" w:rsidRPr="00A64B3A">
              <w:rPr>
                <w:rFonts w:eastAsia="Times New Roman"/>
                <w:lang w:val="es-ES"/>
              </w:rPr>
              <w:t>e</w:t>
            </w:r>
            <w:r w:rsidRPr="00A64B3A">
              <w:rPr>
                <w:rFonts w:eastAsia="Times New Roman"/>
                <w:lang w:val="es-ES"/>
              </w:rPr>
              <w:t xml:space="preserve"> que las personas contraigan </w:t>
            </w:r>
            <w:r w:rsidR="00086C40" w:rsidRPr="00A64B3A">
              <w:rPr>
                <w:rFonts w:eastAsia="Times New Roman"/>
                <w:lang w:val="es-ES"/>
              </w:rPr>
              <w:t>TB</w:t>
            </w:r>
            <w:r w:rsidRPr="00A64B3A">
              <w:rPr>
                <w:rFonts w:eastAsia="Times New Roman"/>
                <w:lang w:val="es-ES"/>
              </w:rPr>
              <w:t>, especialmente la TB pulmonar en adultos.</w:t>
            </w:r>
          </w:p>
          <w:p w:rsidR="00355133" w:rsidRPr="00A82063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lang w:val="es-MX"/>
              </w:rPr>
            </w:pPr>
          </w:p>
        </w:tc>
      </w:tr>
      <w:tr w:rsidR="00355133" w:rsidRPr="005B34C0">
        <w:tc>
          <w:tcPr>
            <w:tcW w:w="4788" w:type="dxa"/>
          </w:tcPr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 w:rsidRPr="00DB42F7"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  <w:t>What role will the Department of Public Health play?</w:t>
            </w:r>
          </w:p>
          <w:p w:rsidR="00D47909" w:rsidRPr="00DB42F7" w:rsidRDefault="00D47909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hAnsi="WarnockPro-Light" w:cs="WarnockPro-Light"/>
              </w:rPr>
            </w:pPr>
            <w:r w:rsidRPr="00DB42F7">
              <w:rPr>
                <w:rFonts w:ascii="WarnockPro-Light" w:hAnsi="WarnockPro-Light" w:cs="WarnockPro-Light"/>
              </w:rPr>
              <w:t>The Department is concerned about you and your family, and gives</w:t>
            </w:r>
            <w:r w:rsidR="00D47909" w:rsidRPr="00DB42F7">
              <w:rPr>
                <w:rFonts w:ascii="WarnockPro-Light" w:hAnsi="WarnockPro-Light" w:cs="WarnockPro-Light"/>
              </w:rPr>
              <w:t xml:space="preserve"> </w:t>
            </w:r>
            <w:r w:rsidRPr="00DB42F7">
              <w:rPr>
                <w:rFonts w:ascii="WarnockPro-Light" w:hAnsi="WarnockPro-Light" w:cs="WarnockPro-Light"/>
              </w:rPr>
              <w:t>treatment for latent TB infection.</w:t>
            </w: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788" w:type="dxa"/>
          </w:tcPr>
          <w:p w:rsidR="00D86C89" w:rsidRPr="00D830B6" w:rsidRDefault="00D830B6" w:rsidP="00DB28EE">
            <w:pPr>
              <w:autoSpaceDE w:val="0"/>
              <w:autoSpaceDN w:val="0"/>
              <w:adjustRightInd w:val="0"/>
              <w:spacing w:after="0" w:line="240" w:lineRule="auto"/>
              <w:rPr>
                <w:lang w:val="es-MX"/>
              </w:rPr>
            </w:pPr>
            <w:r w:rsidRPr="00D86C89">
              <w:rPr>
                <w:b/>
                <w:sz w:val="21"/>
                <w:szCs w:val="21"/>
                <w:lang w:val="es-ES"/>
              </w:rPr>
              <w:t>¿Qué papel tendrá que jugar el Departamento de Salud Pública?</w:t>
            </w:r>
            <w:r w:rsidRPr="00D86C89">
              <w:rPr>
                <w:b/>
                <w:sz w:val="21"/>
                <w:szCs w:val="21"/>
                <w:lang w:val="es-ES"/>
              </w:rPr>
              <w:br/>
            </w:r>
            <w:r w:rsidRPr="00D86C89">
              <w:rPr>
                <w:b/>
                <w:sz w:val="21"/>
                <w:szCs w:val="21"/>
                <w:lang w:val="es-ES"/>
              </w:rPr>
              <w:br/>
            </w:r>
            <w:r>
              <w:rPr>
                <w:lang w:val="es-ES"/>
              </w:rPr>
              <w:t xml:space="preserve">El Departamento </w:t>
            </w:r>
            <w:r w:rsidR="00D86C89">
              <w:rPr>
                <w:lang w:val="es-ES"/>
              </w:rPr>
              <w:t xml:space="preserve">se </w:t>
            </w:r>
            <w:r>
              <w:rPr>
                <w:lang w:val="es-ES"/>
              </w:rPr>
              <w:t xml:space="preserve">preocupa por usted y su familia, y da tratamiento para la infección </w:t>
            </w:r>
            <w:r w:rsidR="00727CA0">
              <w:rPr>
                <w:lang w:val="es-ES"/>
              </w:rPr>
              <w:t xml:space="preserve">inactiva </w:t>
            </w:r>
            <w:r>
              <w:rPr>
                <w:lang w:val="es-ES"/>
              </w:rPr>
              <w:t xml:space="preserve"> de TB.</w:t>
            </w:r>
          </w:p>
        </w:tc>
      </w:tr>
      <w:tr w:rsidR="00D47909" w:rsidRPr="005B34C0">
        <w:tc>
          <w:tcPr>
            <w:tcW w:w="4788" w:type="dxa"/>
          </w:tcPr>
          <w:p w:rsidR="00D47909" w:rsidRPr="00DB42F7" w:rsidRDefault="00D47909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hAnsi="WarnockPro-Light" w:cs="WarnockPro-Light"/>
              </w:rPr>
            </w:pPr>
            <w:r w:rsidRPr="00DB42F7">
              <w:rPr>
                <w:rFonts w:ascii="WarnockPro-Light" w:hAnsi="WarnockPro-Light" w:cs="WarnockPro-Light"/>
              </w:rPr>
              <w:lastRenderedPageBreak/>
              <w:t>If you are treated by Public Health, you may be seen by a physician or TB Extended Role Nurse (ERN). The ERN is a registered nurse who has had special training in managing patients with latent</w:t>
            </w:r>
          </w:p>
          <w:p w:rsidR="00D47909" w:rsidRPr="00DB42F7" w:rsidRDefault="00D47909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 w:rsidRPr="00DB42F7">
              <w:rPr>
                <w:rFonts w:ascii="WarnockPro-Light" w:hAnsi="WarnockPro-Light" w:cs="WarnockPro-Light"/>
              </w:rPr>
              <w:t xml:space="preserve">TB infection or active TB disease. This service is provided only by the Los Angeles </w:t>
            </w:r>
            <w:proofErr w:type="gramStart"/>
            <w:r w:rsidRPr="00DB42F7">
              <w:rPr>
                <w:rFonts w:ascii="WarnockPro-Light" w:hAnsi="WarnockPro-Light" w:cs="WarnockPro-Light"/>
              </w:rPr>
              <w:t>County  Department</w:t>
            </w:r>
            <w:proofErr w:type="gramEnd"/>
            <w:r w:rsidRPr="00DB42F7">
              <w:rPr>
                <w:rFonts w:ascii="WarnockPro-Light" w:hAnsi="WarnockPro-Light" w:cs="WarnockPro-Light"/>
              </w:rPr>
              <w:t xml:space="preserve"> of Public Health.</w:t>
            </w:r>
          </w:p>
        </w:tc>
        <w:tc>
          <w:tcPr>
            <w:tcW w:w="4788" w:type="dxa"/>
          </w:tcPr>
          <w:p w:rsidR="00D47909" w:rsidRPr="00D830B6" w:rsidRDefault="00D830B6" w:rsidP="000A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sz w:val="21"/>
                <w:szCs w:val="21"/>
                <w:lang w:val="es-MX"/>
              </w:rPr>
            </w:pPr>
            <w:r>
              <w:rPr>
                <w:lang w:val="es-ES"/>
              </w:rPr>
              <w:t xml:space="preserve">Si está siendo tratado por Salud Pública, puede ser visto por un médico o por la Enfermera de TB de </w:t>
            </w:r>
            <w:r w:rsidR="00AD1BEC">
              <w:rPr>
                <w:lang w:val="es-ES"/>
              </w:rPr>
              <w:t xml:space="preserve">Función </w:t>
            </w:r>
            <w:r w:rsidR="000A57E2">
              <w:rPr>
                <w:lang w:val="es-ES"/>
              </w:rPr>
              <w:t>Extendida (ERN por sus siglas en inglés</w:t>
            </w:r>
            <w:r>
              <w:rPr>
                <w:lang w:val="es-ES"/>
              </w:rPr>
              <w:t xml:space="preserve">). La ERN es una enfermera registrada que ha recibido </w:t>
            </w:r>
            <w:r w:rsidR="00AD1BEC">
              <w:rPr>
                <w:lang w:val="es-ES"/>
              </w:rPr>
              <w:t xml:space="preserve">capacitación </w:t>
            </w:r>
            <w:r>
              <w:rPr>
                <w:lang w:val="es-ES"/>
              </w:rPr>
              <w:t xml:space="preserve"> especial en el manejo de pacientes con </w:t>
            </w:r>
            <w:r w:rsidR="00727CA0">
              <w:rPr>
                <w:lang w:val="es-ES"/>
              </w:rPr>
              <w:t xml:space="preserve">infección </w:t>
            </w:r>
            <w:r>
              <w:rPr>
                <w:lang w:val="es-ES"/>
              </w:rPr>
              <w:t xml:space="preserve">de </w:t>
            </w:r>
            <w:r w:rsidR="00AD1BEC">
              <w:rPr>
                <w:lang w:val="es-ES"/>
              </w:rPr>
              <w:t>TB</w:t>
            </w:r>
            <w:r w:rsidR="000A57E2">
              <w:rPr>
                <w:lang w:val="es-ES"/>
              </w:rPr>
              <w:t xml:space="preserve"> inactiva</w:t>
            </w:r>
            <w:r>
              <w:rPr>
                <w:lang w:val="es-ES"/>
              </w:rPr>
              <w:t xml:space="preserve"> o </w:t>
            </w:r>
            <w:r w:rsidR="00AD1BEC">
              <w:rPr>
                <w:lang w:val="es-ES"/>
              </w:rPr>
              <w:t xml:space="preserve">con </w:t>
            </w:r>
            <w:r>
              <w:rPr>
                <w:lang w:val="es-ES"/>
              </w:rPr>
              <w:t xml:space="preserve">enfermedad </w:t>
            </w:r>
            <w:r w:rsidR="00AD1BEC">
              <w:rPr>
                <w:lang w:val="es-ES"/>
              </w:rPr>
              <w:t>de TB</w:t>
            </w:r>
            <w:r w:rsidR="000A57E2">
              <w:rPr>
                <w:lang w:val="es-ES"/>
              </w:rPr>
              <w:t xml:space="preserve"> activa</w:t>
            </w:r>
            <w:r>
              <w:rPr>
                <w:lang w:val="es-ES"/>
              </w:rPr>
              <w:t>. Este servicio se ofrece s</w:t>
            </w:r>
            <w:r w:rsidR="00AD1BEC">
              <w:rPr>
                <w:lang w:val="es-ES"/>
              </w:rPr>
              <w:t xml:space="preserve">olamente </w:t>
            </w:r>
            <w:r>
              <w:rPr>
                <w:lang w:val="es-ES"/>
              </w:rPr>
              <w:t>por el Departamento de Salud Pública</w:t>
            </w:r>
            <w:r w:rsidR="00D86C89">
              <w:rPr>
                <w:lang w:val="es-ES"/>
              </w:rPr>
              <w:t xml:space="preserve"> del Condado de Los Ángeles</w:t>
            </w:r>
            <w:r>
              <w:rPr>
                <w:lang w:val="es-ES"/>
              </w:rPr>
              <w:t>.</w:t>
            </w:r>
          </w:p>
        </w:tc>
      </w:tr>
      <w:tr w:rsidR="00355133" w:rsidRPr="005B34C0">
        <w:tc>
          <w:tcPr>
            <w:tcW w:w="4788" w:type="dxa"/>
          </w:tcPr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sz w:val="19"/>
                <w:szCs w:val="19"/>
              </w:rPr>
            </w:pPr>
            <w:r w:rsidRPr="00DB42F7">
              <w:rPr>
                <w:rFonts w:ascii="VectoraLTStd-Bold" w:hAnsi="VectoraLTStd-Bold" w:cs="VectoraLTStd-Bold"/>
                <w:b/>
                <w:bCs/>
                <w:sz w:val="19"/>
                <w:szCs w:val="19"/>
              </w:rPr>
              <w:t>For more information on TB, visit www.publichealth.lacounty.gov/tb</w:t>
            </w:r>
          </w:p>
          <w:p w:rsidR="00355133" w:rsidRPr="00DB42F7" w:rsidRDefault="00355133" w:rsidP="00DB42F7">
            <w:pPr>
              <w:spacing w:after="0" w:line="240" w:lineRule="auto"/>
            </w:pPr>
            <w:proofErr w:type="gramStart"/>
            <w:r w:rsidRPr="00DB42F7">
              <w:rPr>
                <w:rFonts w:ascii="VectoraLTStd-Bold" w:hAnsi="VectoraLTStd-Bold" w:cs="VectoraLTStd-Bold"/>
                <w:b/>
                <w:bCs/>
                <w:sz w:val="19"/>
                <w:szCs w:val="19"/>
              </w:rPr>
              <w:t>or</w:t>
            </w:r>
            <w:proofErr w:type="gramEnd"/>
            <w:r w:rsidRPr="00DB42F7">
              <w:rPr>
                <w:rFonts w:ascii="VectoraLTStd-Bold" w:hAnsi="VectoraLTStd-Bold" w:cs="VectoraLTStd-Bold"/>
                <w:b/>
                <w:bCs/>
                <w:sz w:val="19"/>
                <w:szCs w:val="19"/>
              </w:rPr>
              <w:t xml:space="preserve"> contact your local health department.</w:t>
            </w:r>
          </w:p>
        </w:tc>
        <w:tc>
          <w:tcPr>
            <w:tcW w:w="4788" w:type="dxa"/>
          </w:tcPr>
          <w:p w:rsidR="00D830B6" w:rsidRPr="00FD72F5" w:rsidRDefault="00D830B6" w:rsidP="00D830B6">
            <w:pPr>
              <w:spacing w:after="0" w:line="240" w:lineRule="auto"/>
              <w:rPr>
                <w:rFonts w:eastAsia="Times New Roman"/>
                <w:b/>
                <w:sz w:val="19"/>
                <w:szCs w:val="19"/>
                <w:lang w:val="es-MX"/>
              </w:rPr>
            </w:pPr>
            <w:r w:rsidRPr="00FD72F5">
              <w:rPr>
                <w:rFonts w:eastAsia="Times New Roman"/>
                <w:b/>
                <w:sz w:val="19"/>
                <w:szCs w:val="19"/>
                <w:lang w:val="es-ES"/>
              </w:rPr>
              <w:t>Para más información sobre</w:t>
            </w:r>
            <w:r w:rsidR="00AD1BEC" w:rsidRPr="00FD72F5">
              <w:rPr>
                <w:rFonts w:eastAsia="Times New Roman"/>
                <w:b/>
                <w:sz w:val="19"/>
                <w:szCs w:val="19"/>
                <w:lang w:val="es-ES"/>
              </w:rPr>
              <w:t xml:space="preserve"> la </w:t>
            </w:r>
            <w:r w:rsidRPr="00FD72F5">
              <w:rPr>
                <w:rFonts w:eastAsia="Times New Roman"/>
                <w:b/>
                <w:sz w:val="19"/>
                <w:szCs w:val="19"/>
                <w:lang w:val="es-ES"/>
              </w:rPr>
              <w:t>TB, visite www.publichealth.lacounty.gov/tb</w:t>
            </w:r>
            <w:r w:rsidRPr="00FD72F5">
              <w:rPr>
                <w:rFonts w:eastAsia="Times New Roman"/>
                <w:b/>
                <w:sz w:val="19"/>
                <w:szCs w:val="19"/>
                <w:lang w:val="es-ES"/>
              </w:rPr>
              <w:br/>
              <w:t>o póngase en contacto con su departamento de salud local.</w:t>
            </w:r>
          </w:p>
          <w:p w:rsidR="00355133" w:rsidRPr="00D830B6" w:rsidRDefault="00355133" w:rsidP="00DB42F7">
            <w:pPr>
              <w:spacing w:after="0" w:line="240" w:lineRule="auto"/>
              <w:rPr>
                <w:lang w:val="es-MX"/>
              </w:rPr>
            </w:pPr>
          </w:p>
        </w:tc>
      </w:tr>
      <w:tr w:rsidR="00355133" w:rsidRPr="005B34C0">
        <w:tc>
          <w:tcPr>
            <w:tcW w:w="4788" w:type="dxa"/>
          </w:tcPr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 w:rsidRPr="00DB42F7"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  <w:t>What is Latent TB Infection (LTBI)?</w:t>
            </w:r>
          </w:p>
          <w:p w:rsidR="00D47909" w:rsidRPr="00DB42F7" w:rsidRDefault="00D47909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hAnsi="WarnockPro-Light" w:cs="WarnockPro-Light"/>
              </w:rPr>
            </w:pPr>
            <w:r w:rsidRPr="00DB42F7">
              <w:rPr>
                <w:rFonts w:ascii="WarnockPro-Light" w:hAnsi="WarnockPro-Light" w:cs="WarnockPro-Light"/>
              </w:rPr>
              <w:t>Latent TB infection, or LTBI, means that TB germs are alive</w:t>
            </w:r>
            <w:r w:rsidR="00D47909" w:rsidRPr="00DB42F7">
              <w:rPr>
                <w:rFonts w:ascii="WarnockPro-Light" w:hAnsi="WarnockPro-Light" w:cs="WarnockPro-Light"/>
              </w:rPr>
              <w:t xml:space="preserve"> </w:t>
            </w:r>
            <w:r w:rsidRPr="00DB42F7">
              <w:rPr>
                <w:rFonts w:ascii="WarnockPro-Light" w:hAnsi="WarnockPro-Light" w:cs="WarnockPro-Light"/>
              </w:rPr>
              <w:t>but “asleep” in your body. If you have latent TB, you will not have</w:t>
            </w:r>
            <w:r w:rsidR="00D47909" w:rsidRPr="00DB42F7">
              <w:rPr>
                <w:rFonts w:ascii="WarnockPro-Light" w:hAnsi="WarnockPro-Light" w:cs="WarnockPro-Light"/>
              </w:rPr>
              <w:t xml:space="preserve"> </w:t>
            </w:r>
            <w:r w:rsidRPr="00DB42F7">
              <w:rPr>
                <w:rFonts w:ascii="WarnockPro-Light" w:hAnsi="WarnockPro-Light" w:cs="WarnockPro-Light"/>
              </w:rPr>
              <w:t>symptoms, may not feel sick, and cannot spread TB germs to</w:t>
            </w:r>
            <w:r w:rsidR="00D47909" w:rsidRPr="00DB42F7">
              <w:rPr>
                <w:rFonts w:ascii="WarnockPro-Light" w:hAnsi="WarnockPro-Light" w:cs="WarnockPro-Light"/>
              </w:rPr>
              <w:t xml:space="preserve"> </w:t>
            </w:r>
            <w:r w:rsidRPr="00DB42F7">
              <w:rPr>
                <w:rFonts w:ascii="WarnockPro-Light" w:hAnsi="WarnockPro-Light" w:cs="WarnockPro-Light"/>
              </w:rPr>
              <w:t>other people.</w:t>
            </w: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788" w:type="dxa"/>
          </w:tcPr>
          <w:p w:rsidR="00355133" w:rsidRPr="00417043" w:rsidRDefault="00D47909" w:rsidP="000A57E2">
            <w:pPr>
              <w:autoSpaceDE w:val="0"/>
              <w:autoSpaceDN w:val="0"/>
              <w:adjustRightInd w:val="0"/>
              <w:spacing w:after="0" w:line="240" w:lineRule="auto"/>
              <w:rPr>
                <w:lang w:val="es-MX"/>
              </w:rPr>
            </w:pPr>
            <w:r w:rsidRPr="00BB444C">
              <w:rPr>
                <w:rFonts w:ascii="WarnockPro-Light" w:hAnsi="WarnockPro-Light" w:cs="WarnockPro-Light"/>
              </w:rPr>
              <w:t xml:space="preserve"> </w:t>
            </w:r>
            <w:r w:rsidR="00417043" w:rsidRPr="00AD1BEC">
              <w:rPr>
                <w:b/>
                <w:sz w:val="21"/>
                <w:szCs w:val="21"/>
                <w:lang w:val="es-ES"/>
              </w:rPr>
              <w:t>¿Qué es la infección</w:t>
            </w:r>
            <w:r w:rsidR="00727CA0">
              <w:rPr>
                <w:b/>
                <w:sz w:val="21"/>
                <w:szCs w:val="21"/>
                <w:lang w:val="es-ES"/>
              </w:rPr>
              <w:t xml:space="preserve"> </w:t>
            </w:r>
            <w:r w:rsidR="00417043" w:rsidRPr="00AD1BEC">
              <w:rPr>
                <w:b/>
                <w:sz w:val="21"/>
                <w:szCs w:val="21"/>
                <w:lang w:val="es-ES"/>
              </w:rPr>
              <w:t xml:space="preserve">de </w:t>
            </w:r>
            <w:r w:rsidR="000A57E2">
              <w:rPr>
                <w:b/>
                <w:sz w:val="21"/>
                <w:szCs w:val="21"/>
                <w:lang w:val="es-ES"/>
              </w:rPr>
              <w:t xml:space="preserve">TB inactiva </w:t>
            </w:r>
            <w:r w:rsidR="00417043" w:rsidRPr="00AD1BEC">
              <w:rPr>
                <w:b/>
                <w:sz w:val="21"/>
                <w:szCs w:val="21"/>
                <w:lang w:val="es-ES"/>
              </w:rPr>
              <w:t>(</w:t>
            </w:r>
            <w:r w:rsidR="00727CA0">
              <w:rPr>
                <w:b/>
                <w:sz w:val="21"/>
                <w:szCs w:val="21"/>
                <w:lang w:val="es-ES"/>
              </w:rPr>
              <w:t>LTBI por sus siglas en inglés</w:t>
            </w:r>
            <w:r w:rsidR="00417043" w:rsidRPr="00AD1BEC">
              <w:rPr>
                <w:b/>
                <w:sz w:val="21"/>
                <w:szCs w:val="21"/>
                <w:lang w:val="es-ES"/>
              </w:rPr>
              <w:t>)?</w:t>
            </w:r>
            <w:r w:rsidR="00417043">
              <w:rPr>
                <w:lang w:val="es-ES"/>
              </w:rPr>
              <w:br/>
            </w:r>
            <w:r w:rsidR="00417043">
              <w:rPr>
                <w:lang w:val="es-ES"/>
              </w:rPr>
              <w:br/>
              <w:t>La infección de TB</w:t>
            </w:r>
            <w:r w:rsidR="000A57E2">
              <w:rPr>
                <w:lang w:val="es-ES"/>
              </w:rPr>
              <w:t xml:space="preserve"> inactiva</w:t>
            </w:r>
            <w:r w:rsidR="00417043">
              <w:rPr>
                <w:lang w:val="es-ES"/>
              </w:rPr>
              <w:t xml:space="preserve">, o </w:t>
            </w:r>
            <w:r w:rsidR="00727CA0">
              <w:rPr>
                <w:lang w:val="es-ES"/>
              </w:rPr>
              <w:t>LTBI</w:t>
            </w:r>
            <w:r w:rsidR="00417043">
              <w:rPr>
                <w:lang w:val="es-ES"/>
              </w:rPr>
              <w:t xml:space="preserve">, significa que los gérmenes de la TB están vivos, pero "dormidos" en su cuerpo. Si tiene TB </w:t>
            </w:r>
            <w:r w:rsidR="00727CA0">
              <w:rPr>
                <w:lang w:val="es-ES"/>
              </w:rPr>
              <w:t>inactiva</w:t>
            </w:r>
            <w:r w:rsidR="00417043">
              <w:rPr>
                <w:lang w:val="es-ES"/>
              </w:rPr>
              <w:t xml:space="preserve">, no </w:t>
            </w:r>
            <w:r w:rsidR="00727CA0">
              <w:rPr>
                <w:lang w:val="es-ES"/>
              </w:rPr>
              <w:t xml:space="preserve">tendrá </w:t>
            </w:r>
            <w:r w:rsidR="00417043">
              <w:rPr>
                <w:lang w:val="es-ES"/>
              </w:rPr>
              <w:t xml:space="preserve">síntomas, </w:t>
            </w:r>
            <w:r w:rsidR="00727CA0">
              <w:rPr>
                <w:lang w:val="es-ES"/>
              </w:rPr>
              <w:t xml:space="preserve">podría no sentirse </w:t>
            </w:r>
            <w:r w:rsidR="00417043">
              <w:rPr>
                <w:lang w:val="es-ES"/>
              </w:rPr>
              <w:t>enfermo y no puede transmitir los gérmenes de la TB a otras personas.</w:t>
            </w:r>
          </w:p>
        </w:tc>
      </w:tr>
      <w:tr w:rsidR="00D47909" w:rsidRPr="00F21586">
        <w:tc>
          <w:tcPr>
            <w:tcW w:w="4788" w:type="dxa"/>
          </w:tcPr>
          <w:p w:rsidR="00D47909" w:rsidRPr="00DB42F7" w:rsidRDefault="00D47909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 w:rsidRPr="00DB42F7">
              <w:rPr>
                <w:rFonts w:ascii="WarnockPro-Light" w:hAnsi="WarnockPro-Light" w:cs="WarnockPro-Light"/>
              </w:rPr>
              <w:t>However, if your immune system weakens, these TB germs may “wake up” and multiply. You may then get sick with active TB disease.</w:t>
            </w:r>
          </w:p>
        </w:tc>
        <w:tc>
          <w:tcPr>
            <w:tcW w:w="4788" w:type="dxa"/>
          </w:tcPr>
          <w:p w:rsidR="00F21586" w:rsidRPr="00FD72F5" w:rsidRDefault="00F21586" w:rsidP="00F21586">
            <w:pPr>
              <w:spacing w:after="0" w:line="240" w:lineRule="auto"/>
              <w:rPr>
                <w:rFonts w:eastAsia="Times New Roman"/>
                <w:lang w:val="es-MX"/>
              </w:rPr>
            </w:pPr>
            <w:r w:rsidRPr="00FD72F5">
              <w:rPr>
                <w:rFonts w:eastAsia="Times New Roman"/>
                <w:lang w:val="es-ES"/>
              </w:rPr>
              <w:t>Sin embargo, si su sistema inmunológico se debilita, los gérmenes de la TB pueden "despertar" y multiplica</w:t>
            </w:r>
            <w:r w:rsidR="008D106F" w:rsidRPr="00FD72F5">
              <w:rPr>
                <w:rFonts w:eastAsia="Times New Roman"/>
                <w:lang w:val="es-ES"/>
              </w:rPr>
              <w:t>rse</w:t>
            </w:r>
            <w:r w:rsidRPr="00FD72F5">
              <w:rPr>
                <w:rFonts w:eastAsia="Times New Roman"/>
                <w:lang w:val="es-ES"/>
              </w:rPr>
              <w:t xml:space="preserve">. </w:t>
            </w:r>
            <w:r w:rsidR="00C3371E" w:rsidRPr="00FD72F5">
              <w:rPr>
                <w:rFonts w:eastAsia="Times New Roman"/>
                <w:lang w:val="es-ES"/>
              </w:rPr>
              <w:t xml:space="preserve">Usted podría  </w:t>
            </w:r>
            <w:r w:rsidRPr="00FD72F5">
              <w:rPr>
                <w:rFonts w:eastAsia="Times New Roman"/>
                <w:lang w:val="es-ES"/>
              </w:rPr>
              <w:t xml:space="preserve">enfermarse </w:t>
            </w:r>
            <w:r w:rsidR="00C3371E" w:rsidRPr="00FD72F5">
              <w:rPr>
                <w:rFonts w:eastAsia="Times New Roman"/>
                <w:lang w:val="es-ES"/>
              </w:rPr>
              <w:t xml:space="preserve">después de </w:t>
            </w:r>
            <w:r w:rsidRPr="00FD72F5">
              <w:rPr>
                <w:rFonts w:eastAsia="Times New Roman"/>
                <w:lang w:val="es-ES"/>
              </w:rPr>
              <w:t>tuberculosis activa.</w:t>
            </w:r>
          </w:p>
          <w:p w:rsidR="00D47909" w:rsidRPr="00FD72F5" w:rsidRDefault="00D47909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cs="VectoraLTStd-Bold"/>
                <w:b/>
                <w:bCs/>
                <w:sz w:val="21"/>
                <w:szCs w:val="21"/>
                <w:lang w:val="es-MX"/>
              </w:rPr>
            </w:pPr>
          </w:p>
        </w:tc>
      </w:tr>
      <w:tr w:rsidR="00355133" w:rsidRPr="005B34C0">
        <w:tc>
          <w:tcPr>
            <w:tcW w:w="4788" w:type="dxa"/>
          </w:tcPr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 w:rsidRPr="00DB42F7"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  <w:t>What is active TB disease?</w:t>
            </w:r>
          </w:p>
          <w:p w:rsidR="00D47909" w:rsidRPr="00DB42F7" w:rsidRDefault="00D47909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hAnsi="WarnockPro-Light" w:cs="WarnockPro-Light"/>
              </w:rPr>
            </w:pPr>
            <w:r w:rsidRPr="00DB42F7">
              <w:rPr>
                <w:rFonts w:ascii="WarnockPro-Light" w:hAnsi="WarnockPro-Light" w:cs="WarnockPro-Light"/>
              </w:rPr>
              <w:t>Active TB disease means that TB</w:t>
            </w: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hAnsi="WarnockPro-Light" w:cs="WarnockPro-Light"/>
              </w:rPr>
            </w:pPr>
            <w:r w:rsidRPr="00DB42F7">
              <w:rPr>
                <w:rFonts w:ascii="WarnockPro-Light" w:hAnsi="WarnockPro-Light" w:cs="WarnockPro-Light"/>
              </w:rPr>
              <w:t>germs are alive and “awake” in your</w:t>
            </w: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hAnsi="WarnockPro-Light" w:cs="WarnockPro-Light"/>
              </w:rPr>
            </w:pPr>
            <w:proofErr w:type="gramStart"/>
            <w:r w:rsidRPr="00DB42F7">
              <w:rPr>
                <w:rFonts w:ascii="WarnockPro-Light" w:hAnsi="WarnockPro-Light" w:cs="WarnockPro-Light"/>
              </w:rPr>
              <w:t>body</w:t>
            </w:r>
            <w:proofErr w:type="gramEnd"/>
            <w:r w:rsidRPr="00DB42F7">
              <w:rPr>
                <w:rFonts w:ascii="WarnockPro-Light" w:hAnsi="WarnockPro-Light" w:cs="WarnockPro-Light"/>
              </w:rPr>
              <w:t>. If you have active TB disease,</w:t>
            </w: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hAnsi="WarnockPro-Light" w:cs="WarnockPro-Light"/>
              </w:rPr>
            </w:pPr>
            <w:r w:rsidRPr="00DB42F7">
              <w:rPr>
                <w:rFonts w:ascii="WarnockPro-Light" w:hAnsi="WarnockPro-Light" w:cs="WarnockPro-Light"/>
              </w:rPr>
              <w:t>you have symptoms like a bad cough,</w:t>
            </w: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hAnsi="WarnockPro-Light" w:cs="WarnockPro-Light"/>
              </w:rPr>
            </w:pPr>
            <w:proofErr w:type="gramStart"/>
            <w:r w:rsidRPr="00DB42F7">
              <w:rPr>
                <w:rFonts w:ascii="WarnockPro-Light" w:hAnsi="WarnockPro-Light" w:cs="WarnockPro-Light"/>
              </w:rPr>
              <w:t>night</w:t>
            </w:r>
            <w:proofErr w:type="gramEnd"/>
            <w:r w:rsidRPr="00DB42F7">
              <w:rPr>
                <w:rFonts w:ascii="WarnockPro-Light" w:hAnsi="WarnockPro-Light" w:cs="WarnockPro-Light"/>
              </w:rPr>
              <w:t xml:space="preserve"> sweats, fatigue, and weight loss.</w:t>
            </w: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hAnsi="WarnockPro-Light" w:cs="WarnockPro-Light"/>
              </w:rPr>
            </w:pPr>
            <w:r w:rsidRPr="00DB42F7">
              <w:rPr>
                <w:rFonts w:ascii="WarnockPro-Light" w:hAnsi="WarnockPro-Light" w:cs="WarnockPro-Light"/>
              </w:rPr>
              <w:t>Also, you can spread TB germs to</w:t>
            </w: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hAnsi="WarnockPro-Light" w:cs="WarnockPro-Light"/>
              </w:rPr>
            </w:pPr>
            <w:proofErr w:type="gramStart"/>
            <w:r w:rsidRPr="00DB42F7">
              <w:rPr>
                <w:rFonts w:ascii="WarnockPro-Light" w:hAnsi="WarnockPro-Light" w:cs="WarnockPro-Light"/>
              </w:rPr>
              <w:t>other</w:t>
            </w:r>
            <w:proofErr w:type="gramEnd"/>
            <w:r w:rsidRPr="00DB42F7">
              <w:rPr>
                <w:rFonts w:ascii="WarnockPro-Light" w:hAnsi="WarnockPro-Light" w:cs="WarnockPro-Light"/>
              </w:rPr>
              <w:t xml:space="preserve"> people.</w:t>
            </w: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788" w:type="dxa"/>
          </w:tcPr>
          <w:p w:rsidR="00AF00CD" w:rsidRPr="00FD72F5" w:rsidRDefault="00AF00CD" w:rsidP="00AF00CD">
            <w:pPr>
              <w:spacing w:after="0" w:line="240" w:lineRule="auto"/>
              <w:rPr>
                <w:rFonts w:eastAsia="Times New Roman"/>
                <w:lang w:val="es-MX"/>
              </w:rPr>
            </w:pPr>
            <w:r w:rsidRPr="00FD72F5">
              <w:rPr>
                <w:rFonts w:eastAsia="Times New Roman"/>
                <w:b/>
                <w:sz w:val="21"/>
                <w:szCs w:val="21"/>
                <w:lang w:val="es-ES"/>
              </w:rPr>
              <w:t>¿Qué es la enfermedad</w:t>
            </w:r>
            <w:r w:rsidR="00FD72F5">
              <w:rPr>
                <w:rFonts w:eastAsia="Times New Roman"/>
                <w:b/>
                <w:sz w:val="21"/>
                <w:szCs w:val="21"/>
                <w:lang w:val="es-ES"/>
              </w:rPr>
              <w:t xml:space="preserve"> </w:t>
            </w:r>
            <w:r w:rsidRPr="00FD72F5">
              <w:rPr>
                <w:rFonts w:eastAsia="Times New Roman"/>
                <w:b/>
                <w:sz w:val="21"/>
                <w:szCs w:val="21"/>
                <w:lang w:val="es-ES"/>
              </w:rPr>
              <w:t>de TB activa?</w:t>
            </w:r>
            <w:r w:rsidRPr="00FD72F5">
              <w:rPr>
                <w:rFonts w:eastAsia="Times New Roman"/>
                <w:b/>
                <w:sz w:val="21"/>
                <w:szCs w:val="21"/>
                <w:lang w:val="es-ES"/>
              </w:rPr>
              <w:br/>
            </w:r>
            <w:r w:rsidRPr="00FD72F5">
              <w:rPr>
                <w:rFonts w:eastAsia="Times New Roman"/>
                <w:b/>
                <w:sz w:val="24"/>
                <w:szCs w:val="24"/>
                <w:lang w:val="es-ES"/>
              </w:rPr>
              <w:br/>
            </w:r>
            <w:r w:rsidRPr="00FD72F5">
              <w:rPr>
                <w:rFonts w:eastAsia="Times New Roman"/>
                <w:lang w:val="es-ES"/>
              </w:rPr>
              <w:t xml:space="preserve">La enfermedad de TB </w:t>
            </w:r>
            <w:r w:rsidR="00FD72F5">
              <w:rPr>
                <w:rFonts w:eastAsia="Times New Roman"/>
                <w:lang w:val="es-ES"/>
              </w:rPr>
              <w:t xml:space="preserve">activa </w:t>
            </w:r>
            <w:r w:rsidRPr="00FD72F5">
              <w:rPr>
                <w:rFonts w:eastAsia="Times New Roman"/>
                <w:lang w:val="es-ES"/>
              </w:rPr>
              <w:t xml:space="preserve">significa que los gérmenes de la tuberculosis están vivos </w:t>
            </w:r>
            <w:r w:rsidR="000A57E2">
              <w:rPr>
                <w:rFonts w:eastAsia="Times New Roman"/>
                <w:lang w:val="es-ES"/>
              </w:rPr>
              <w:t xml:space="preserve">en su cuerpo </w:t>
            </w:r>
            <w:r w:rsidRPr="00FD72F5">
              <w:rPr>
                <w:rFonts w:eastAsia="Times New Roman"/>
                <w:lang w:val="es-ES"/>
              </w:rPr>
              <w:t>y han "despertado"</w:t>
            </w:r>
            <w:r w:rsidR="00C3371E" w:rsidRPr="00FD72F5">
              <w:rPr>
                <w:rFonts w:eastAsia="Times New Roman"/>
                <w:lang w:val="es-ES"/>
              </w:rPr>
              <w:t>. Si usted tiene</w:t>
            </w:r>
            <w:r w:rsidR="000A57E2">
              <w:rPr>
                <w:rFonts w:eastAsia="Times New Roman"/>
                <w:lang w:val="es-ES"/>
              </w:rPr>
              <w:t xml:space="preserve"> enfermedad de</w:t>
            </w:r>
            <w:r w:rsidR="00C3371E" w:rsidRPr="00FD72F5">
              <w:rPr>
                <w:rFonts w:eastAsia="Times New Roman"/>
                <w:lang w:val="es-ES"/>
              </w:rPr>
              <w:t xml:space="preserve"> TB  </w:t>
            </w:r>
            <w:r w:rsidRPr="00FD72F5">
              <w:rPr>
                <w:rFonts w:eastAsia="Times New Roman"/>
                <w:lang w:val="es-ES"/>
              </w:rPr>
              <w:t xml:space="preserve">activa, tiene síntomas como tos </w:t>
            </w:r>
            <w:r w:rsidR="00C3371E" w:rsidRPr="00FD72F5">
              <w:rPr>
                <w:rFonts w:eastAsia="Times New Roman"/>
                <w:lang w:val="es-ES"/>
              </w:rPr>
              <w:t>severa</w:t>
            </w:r>
            <w:r w:rsidRPr="00FD72F5">
              <w:rPr>
                <w:rFonts w:eastAsia="Times New Roman"/>
                <w:lang w:val="es-ES"/>
              </w:rPr>
              <w:t>, sudores nocturnos, fatiga y pérdida de peso. También, usted puede transmitir los gérmenes de la TB a otras personas.</w:t>
            </w:r>
          </w:p>
          <w:p w:rsidR="00355133" w:rsidRPr="00FD72F5" w:rsidRDefault="00355133" w:rsidP="00AF00CD">
            <w:pPr>
              <w:autoSpaceDE w:val="0"/>
              <w:autoSpaceDN w:val="0"/>
              <w:adjustRightInd w:val="0"/>
              <w:spacing w:after="0" w:line="240" w:lineRule="auto"/>
              <w:rPr>
                <w:lang w:val="es-MX"/>
              </w:rPr>
            </w:pPr>
          </w:p>
        </w:tc>
      </w:tr>
      <w:tr w:rsidR="00D47909" w:rsidRPr="005B34C0">
        <w:tc>
          <w:tcPr>
            <w:tcW w:w="4788" w:type="dxa"/>
          </w:tcPr>
          <w:p w:rsidR="00D47909" w:rsidRPr="00DB42F7" w:rsidRDefault="00D47909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 w:rsidRPr="00DB42F7">
              <w:rPr>
                <w:rFonts w:ascii="WarnockPro-Light" w:hAnsi="WarnockPro-Light" w:cs="WarnockPro-Light"/>
              </w:rPr>
              <w:t>TB mainly affects the lungs, but it can also affect other parts of the body. If left untreated, TB can lead to death.</w:t>
            </w:r>
          </w:p>
        </w:tc>
        <w:tc>
          <w:tcPr>
            <w:tcW w:w="4788" w:type="dxa"/>
          </w:tcPr>
          <w:p w:rsidR="00557977" w:rsidRPr="00FD72F5" w:rsidRDefault="00557977" w:rsidP="00557977">
            <w:pPr>
              <w:spacing w:after="0" w:line="240" w:lineRule="auto"/>
              <w:rPr>
                <w:rFonts w:eastAsia="Times New Roman"/>
                <w:lang w:val="es-MX"/>
              </w:rPr>
            </w:pPr>
            <w:r w:rsidRPr="00FD72F5">
              <w:rPr>
                <w:rFonts w:eastAsia="Times New Roman"/>
                <w:lang w:val="es-ES"/>
              </w:rPr>
              <w:t xml:space="preserve">La </w:t>
            </w:r>
            <w:r w:rsidR="00FD72F5">
              <w:rPr>
                <w:rFonts w:eastAsia="Times New Roman"/>
                <w:lang w:val="es-ES"/>
              </w:rPr>
              <w:t xml:space="preserve">TB </w:t>
            </w:r>
            <w:r w:rsidRPr="00FD72F5">
              <w:rPr>
                <w:rFonts w:eastAsia="Times New Roman"/>
                <w:lang w:val="es-ES"/>
              </w:rPr>
              <w:t>afecta principalmente los pulmones, pero también puede afectar otras partes del cuerpo. Si no se trata, la TB puede causar la muerte.</w:t>
            </w:r>
          </w:p>
          <w:p w:rsidR="00D47909" w:rsidRPr="00557977" w:rsidRDefault="00D47909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sz w:val="21"/>
                <w:szCs w:val="21"/>
                <w:lang w:val="es-MX"/>
              </w:rPr>
            </w:pPr>
          </w:p>
        </w:tc>
      </w:tr>
      <w:tr w:rsidR="00355133" w:rsidRPr="005B34C0">
        <w:tc>
          <w:tcPr>
            <w:tcW w:w="4788" w:type="dxa"/>
          </w:tcPr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 w:rsidRPr="00DB42F7"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  <w:t>How does someone get infected?</w:t>
            </w:r>
          </w:p>
          <w:p w:rsidR="00D47909" w:rsidRPr="00DB42F7" w:rsidRDefault="00D47909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 w:rsidRPr="00DB42F7">
              <w:rPr>
                <w:rFonts w:ascii="WarnockPro-Light" w:hAnsi="WarnockPro-Light" w:cs="WarnockPro-Light"/>
              </w:rPr>
              <w:t>TB germs are spread in the air when someone who is sick with active</w:t>
            </w:r>
            <w:r w:rsidR="00D47909" w:rsidRPr="00DB42F7">
              <w:rPr>
                <w:rFonts w:ascii="WarnockPro-Light" w:hAnsi="WarnockPro-Light" w:cs="WarnockPro-Light"/>
              </w:rPr>
              <w:t xml:space="preserve"> </w:t>
            </w:r>
            <w:r w:rsidRPr="00DB42F7">
              <w:rPr>
                <w:rFonts w:ascii="WarnockPro-Light" w:hAnsi="WarnockPro-Light" w:cs="WarnockPro-Light"/>
              </w:rPr>
              <w:t>TB disease coughs, sneezes, laughs, speaks, or sings. If you breathe</w:t>
            </w:r>
            <w:r w:rsidR="00D47909" w:rsidRPr="00DB42F7">
              <w:rPr>
                <w:rFonts w:ascii="WarnockPro-Light" w:hAnsi="WarnockPro-Light" w:cs="WarnockPro-Light"/>
              </w:rPr>
              <w:t xml:space="preserve"> </w:t>
            </w:r>
            <w:r w:rsidRPr="00DB42F7">
              <w:rPr>
                <w:rFonts w:ascii="WarnockPro-Light" w:hAnsi="WarnockPro-Light" w:cs="WarnockPro-Light"/>
              </w:rPr>
              <w:t>in air that has TB germs, you may get infected. However, you cannot</w:t>
            </w:r>
            <w:r w:rsidR="00D47909" w:rsidRPr="00DB42F7">
              <w:rPr>
                <w:rFonts w:ascii="WarnockPro-Light" w:hAnsi="WarnockPro-Light" w:cs="WarnockPro-Light"/>
              </w:rPr>
              <w:t xml:space="preserve"> </w:t>
            </w:r>
            <w:r w:rsidRPr="00DB42F7">
              <w:rPr>
                <w:rFonts w:ascii="WarnockPro-Light" w:hAnsi="WarnockPro-Light" w:cs="WarnockPro-Light"/>
              </w:rPr>
              <w:t>catch TB from clothes, dishes, food, bedding, or physical contact</w:t>
            </w:r>
            <w:r w:rsidR="00D47909" w:rsidRPr="00DB42F7">
              <w:rPr>
                <w:rFonts w:ascii="WarnockPro-Light" w:hAnsi="WarnockPro-Light" w:cs="WarnockPro-Light"/>
              </w:rPr>
              <w:t xml:space="preserve"> </w:t>
            </w:r>
            <w:r w:rsidRPr="00DB42F7">
              <w:rPr>
                <w:rFonts w:ascii="WarnockPro-Light" w:hAnsi="WarnockPro-Light" w:cs="WarnockPro-Light"/>
              </w:rPr>
              <w:t xml:space="preserve">with someone who has </w:t>
            </w:r>
            <w:r w:rsidRPr="00DB42F7">
              <w:rPr>
                <w:rFonts w:ascii="WarnockPro-Light" w:hAnsi="WarnockPro-Light" w:cs="WarnockPro-Light"/>
              </w:rPr>
              <w:lastRenderedPageBreak/>
              <w:t>active TB disease.</w:t>
            </w:r>
          </w:p>
        </w:tc>
        <w:tc>
          <w:tcPr>
            <w:tcW w:w="4788" w:type="dxa"/>
          </w:tcPr>
          <w:p w:rsidR="001C0D83" w:rsidRPr="00FD72F5" w:rsidRDefault="001C0D83" w:rsidP="001C0D83">
            <w:pPr>
              <w:spacing w:after="0" w:line="240" w:lineRule="auto"/>
              <w:rPr>
                <w:rFonts w:eastAsia="Times New Roman"/>
                <w:lang w:val="es-MX"/>
              </w:rPr>
            </w:pPr>
            <w:r w:rsidRPr="00FD72F5">
              <w:rPr>
                <w:rFonts w:eastAsia="Times New Roman"/>
                <w:b/>
                <w:sz w:val="21"/>
                <w:szCs w:val="21"/>
                <w:lang w:val="es-ES"/>
              </w:rPr>
              <w:lastRenderedPageBreak/>
              <w:t xml:space="preserve">¿Cómo se contagian </w:t>
            </w:r>
            <w:r w:rsidR="000A57E2">
              <w:rPr>
                <w:rFonts w:eastAsia="Times New Roman"/>
                <w:b/>
                <w:sz w:val="21"/>
                <w:szCs w:val="21"/>
                <w:lang w:val="es-ES"/>
              </w:rPr>
              <w:t xml:space="preserve">algunas </w:t>
            </w:r>
            <w:r w:rsidRPr="00FD72F5">
              <w:rPr>
                <w:rFonts w:eastAsia="Times New Roman"/>
                <w:b/>
                <w:sz w:val="21"/>
                <w:szCs w:val="21"/>
                <w:lang w:val="es-ES"/>
              </w:rPr>
              <w:t>personas?</w:t>
            </w:r>
            <w:r w:rsidRPr="00FD72F5">
              <w:rPr>
                <w:rFonts w:eastAsia="Times New Roman"/>
                <w:b/>
                <w:sz w:val="21"/>
                <w:szCs w:val="21"/>
                <w:lang w:val="es-ES"/>
              </w:rPr>
              <w:br/>
            </w:r>
            <w:r w:rsidRPr="00FD72F5">
              <w:rPr>
                <w:rFonts w:eastAsia="Times New Roman"/>
                <w:b/>
                <w:sz w:val="24"/>
                <w:szCs w:val="24"/>
                <w:lang w:val="es-ES"/>
              </w:rPr>
              <w:br/>
            </w:r>
            <w:r w:rsidRPr="00FD72F5">
              <w:rPr>
                <w:rFonts w:eastAsia="Times New Roman"/>
                <w:lang w:val="es-ES"/>
              </w:rPr>
              <w:t xml:space="preserve">Los gérmenes de la TB se </w:t>
            </w:r>
            <w:r w:rsidR="00BC634A" w:rsidRPr="00FD72F5">
              <w:rPr>
                <w:rFonts w:eastAsia="Times New Roman"/>
                <w:lang w:val="es-ES"/>
              </w:rPr>
              <w:t xml:space="preserve">transmiten por </w:t>
            </w:r>
            <w:r w:rsidRPr="00FD72F5">
              <w:rPr>
                <w:rFonts w:eastAsia="Times New Roman"/>
                <w:lang w:val="es-ES"/>
              </w:rPr>
              <w:t xml:space="preserve">el aire cuando alguien que está enfermo con la enfermedad </w:t>
            </w:r>
            <w:r w:rsidR="00211640">
              <w:rPr>
                <w:rFonts w:eastAsia="Times New Roman"/>
                <w:lang w:val="es-ES"/>
              </w:rPr>
              <w:t xml:space="preserve">de TB </w:t>
            </w:r>
            <w:r w:rsidRPr="00FD72F5">
              <w:rPr>
                <w:rFonts w:eastAsia="Times New Roman"/>
                <w:lang w:val="es-ES"/>
              </w:rPr>
              <w:t>activa tose, estornuda, se ríe, habla o canta. Si us</w:t>
            </w:r>
            <w:r w:rsidR="00BC634A" w:rsidRPr="00FD72F5">
              <w:rPr>
                <w:rFonts w:eastAsia="Times New Roman"/>
                <w:lang w:val="es-ES"/>
              </w:rPr>
              <w:t xml:space="preserve">ted respira aire que contiene gérmenes </w:t>
            </w:r>
            <w:r w:rsidR="000A57E2">
              <w:rPr>
                <w:rFonts w:eastAsia="Times New Roman"/>
                <w:lang w:val="es-ES"/>
              </w:rPr>
              <w:t xml:space="preserve">de la </w:t>
            </w:r>
            <w:r w:rsidR="00BC634A" w:rsidRPr="00FD72F5">
              <w:rPr>
                <w:rFonts w:eastAsia="Times New Roman"/>
                <w:lang w:val="es-ES"/>
              </w:rPr>
              <w:t>TB</w:t>
            </w:r>
            <w:r w:rsidRPr="00FD72F5">
              <w:rPr>
                <w:rFonts w:eastAsia="Times New Roman"/>
                <w:lang w:val="es-ES"/>
              </w:rPr>
              <w:t xml:space="preserve">, </w:t>
            </w:r>
            <w:r w:rsidR="00BC634A" w:rsidRPr="00FD72F5">
              <w:rPr>
                <w:rFonts w:eastAsia="Times New Roman"/>
                <w:lang w:val="es-ES"/>
              </w:rPr>
              <w:t xml:space="preserve">puede </w:t>
            </w:r>
            <w:r w:rsidRPr="00FD72F5">
              <w:rPr>
                <w:rFonts w:eastAsia="Times New Roman"/>
                <w:lang w:val="es-ES"/>
              </w:rPr>
              <w:t xml:space="preserve">infectarse. Sin embargo, </w:t>
            </w:r>
            <w:r w:rsidRPr="00FD72F5">
              <w:rPr>
                <w:rFonts w:eastAsia="Times New Roman"/>
                <w:lang w:val="es-ES"/>
              </w:rPr>
              <w:lastRenderedPageBreak/>
              <w:t xml:space="preserve">no puede contagiarse </w:t>
            </w:r>
            <w:r w:rsidR="00BC634A" w:rsidRPr="00FD72F5">
              <w:rPr>
                <w:rFonts w:eastAsia="Times New Roman"/>
                <w:lang w:val="es-ES"/>
              </w:rPr>
              <w:t xml:space="preserve">de TB por </w:t>
            </w:r>
            <w:r w:rsidRPr="00FD72F5">
              <w:rPr>
                <w:rFonts w:eastAsia="Times New Roman"/>
                <w:lang w:val="es-ES"/>
              </w:rPr>
              <w:t xml:space="preserve">la ropa, platos, </w:t>
            </w:r>
            <w:r w:rsidR="00BC634A" w:rsidRPr="00FD72F5">
              <w:rPr>
                <w:rFonts w:eastAsia="Times New Roman"/>
                <w:lang w:val="es-ES"/>
              </w:rPr>
              <w:t>alimentos</w:t>
            </w:r>
            <w:r w:rsidRPr="00FD72F5">
              <w:rPr>
                <w:rFonts w:eastAsia="Times New Roman"/>
                <w:lang w:val="es-ES"/>
              </w:rPr>
              <w:t xml:space="preserve">, ropa de cama, o el contacto físico con alguien que tiene </w:t>
            </w:r>
            <w:r w:rsidR="00BC634A" w:rsidRPr="00FD72F5">
              <w:rPr>
                <w:rFonts w:eastAsia="Times New Roman"/>
                <w:lang w:val="es-ES"/>
              </w:rPr>
              <w:t xml:space="preserve">la enfermedad de TB </w:t>
            </w:r>
            <w:r w:rsidRPr="00FD72F5">
              <w:rPr>
                <w:rFonts w:eastAsia="Times New Roman"/>
                <w:lang w:val="es-ES"/>
              </w:rPr>
              <w:t>activa.</w:t>
            </w:r>
          </w:p>
          <w:p w:rsidR="00355133" w:rsidRPr="001C0D83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sz w:val="21"/>
                <w:szCs w:val="21"/>
                <w:lang w:val="es-MX"/>
              </w:rPr>
            </w:pPr>
          </w:p>
        </w:tc>
      </w:tr>
      <w:tr w:rsidR="00355133" w:rsidRPr="005B34C0">
        <w:tc>
          <w:tcPr>
            <w:tcW w:w="4788" w:type="dxa"/>
          </w:tcPr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 w:rsidRPr="00DB42F7"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  <w:lastRenderedPageBreak/>
              <w:t>What is the treatment for LTBI?</w:t>
            </w:r>
          </w:p>
          <w:p w:rsidR="00D47909" w:rsidRPr="00DB42F7" w:rsidRDefault="00D47909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hAnsi="WarnockPro-Light" w:cs="WarnockPro-Light"/>
              </w:rPr>
            </w:pPr>
            <w:r w:rsidRPr="00DB42F7">
              <w:rPr>
                <w:rFonts w:ascii="WarnockPro-Light" w:hAnsi="WarnockPro-Light" w:cs="WarnockPro-Light"/>
              </w:rPr>
              <w:t>If you have been infected with TB germs, you may become sick with</w:t>
            </w:r>
            <w:r w:rsidR="00D47909" w:rsidRPr="00DB42F7">
              <w:rPr>
                <w:rFonts w:ascii="WarnockPro-Light" w:hAnsi="WarnockPro-Light" w:cs="WarnockPro-Light"/>
              </w:rPr>
              <w:t xml:space="preserve"> </w:t>
            </w:r>
            <w:r w:rsidRPr="00DB42F7">
              <w:rPr>
                <w:rFonts w:ascii="WarnockPro-Light" w:hAnsi="WarnockPro-Light" w:cs="WarnockPro-Light"/>
              </w:rPr>
              <w:t>TB. This can happen right away or several years later.</w:t>
            </w:r>
          </w:p>
          <w:p w:rsidR="00D47909" w:rsidRPr="00DB42F7" w:rsidRDefault="00D47909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hAnsi="WarnockPro-Light" w:cs="WarnockPro-Light"/>
              </w:rPr>
            </w:pP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</w:p>
        </w:tc>
        <w:tc>
          <w:tcPr>
            <w:tcW w:w="4788" w:type="dxa"/>
          </w:tcPr>
          <w:p w:rsidR="003D56E4" w:rsidRPr="00FD72F5" w:rsidRDefault="003D56E4" w:rsidP="003D56E4">
            <w:pPr>
              <w:spacing w:after="0" w:line="240" w:lineRule="auto"/>
              <w:rPr>
                <w:rFonts w:eastAsia="Times New Roman"/>
                <w:lang w:val="es-MX"/>
              </w:rPr>
            </w:pPr>
            <w:r w:rsidRPr="00FD72F5">
              <w:rPr>
                <w:rFonts w:eastAsia="Times New Roman"/>
                <w:b/>
                <w:sz w:val="21"/>
                <w:szCs w:val="21"/>
                <w:lang w:val="es-ES"/>
              </w:rPr>
              <w:t>¿Cuál es el tr</w:t>
            </w:r>
            <w:r w:rsidR="00BC634A" w:rsidRPr="00FD72F5">
              <w:rPr>
                <w:rFonts w:eastAsia="Times New Roman"/>
                <w:b/>
                <w:sz w:val="21"/>
                <w:szCs w:val="21"/>
                <w:lang w:val="es-ES"/>
              </w:rPr>
              <w:t xml:space="preserve">atamiento para la </w:t>
            </w:r>
            <w:r w:rsidR="00FD72F5" w:rsidRPr="00FD72F5">
              <w:rPr>
                <w:rFonts w:eastAsia="Times New Roman"/>
                <w:b/>
                <w:sz w:val="21"/>
                <w:szCs w:val="21"/>
                <w:lang w:val="es-ES"/>
              </w:rPr>
              <w:t>LTBI</w:t>
            </w:r>
            <w:r w:rsidRPr="00FD72F5">
              <w:rPr>
                <w:rFonts w:eastAsia="Times New Roman"/>
                <w:b/>
                <w:sz w:val="21"/>
                <w:szCs w:val="21"/>
                <w:lang w:val="es-ES"/>
              </w:rPr>
              <w:t>?</w:t>
            </w:r>
            <w:r w:rsidRPr="00FD72F5">
              <w:rPr>
                <w:rFonts w:eastAsia="Times New Roman"/>
                <w:b/>
                <w:sz w:val="21"/>
                <w:szCs w:val="21"/>
                <w:lang w:val="es-ES"/>
              </w:rPr>
              <w:br/>
            </w:r>
            <w:r w:rsidRPr="00FD72F5">
              <w:rPr>
                <w:rFonts w:eastAsia="Times New Roman"/>
                <w:b/>
                <w:sz w:val="24"/>
                <w:szCs w:val="24"/>
                <w:lang w:val="es-ES"/>
              </w:rPr>
              <w:br/>
            </w:r>
            <w:r w:rsidRPr="00FD72F5">
              <w:rPr>
                <w:rFonts w:eastAsia="Times New Roman"/>
                <w:lang w:val="es-ES"/>
              </w:rPr>
              <w:t xml:space="preserve">Si usted ha sido infectado con los gérmenes de la </w:t>
            </w:r>
            <w:r w:rsidR="00FD72F5">
              <w:rPr>
                <w:rFonts w:eastAsia="Times New Roman"/>
                <w:lang w:val="es-ES"/>
              </w:rPr>
              <w:t xml:space="preserve">TB, </w:t>
            </w:r>
            <w:r w:rsidR="00240F87">
              <w:rPr>
                <w:rFonts w:eastAsia="Times New Roman"/>
                <w:lang w:val="es-ES"/>
              </w:rPr>
              <w:t xml:space="preserve">se </w:t>
            </w:r>
            <w:r w:rsidR="00FD72F5">
              <w:rPr>
                <w:rFonts w:eastAsia="Times New Roman"/>
                <w:lang w:val="es-ES"/>
              </w:rPr>
              <w:t>puede enfermar de</w:t>
            </w:r>
            <w:r w:rsidRPr="00FD72F5">
              <w:rPr>
                <w:rFonts w:eastAsia="Times New Roman"/>
                <w:lang w:val="es-ES"/>
              </w:rPr>
              <w:t xml:space="preserve"> </w:t>
            </w:r>
            <w:r w:rsidR="00FD72F5">
              <w:rPr>
                <w:rFonts w:eastAsia="Times New Roman"/>
                <w:lang w:val="es-ES"/>
              </w:rPr>
              <w:t>TB</w:t>
            </w:r>
            <w:r w:rsidRPr="00FD72F5">
              <w:rPr>
                <w:rFonts w:eastAsia="Times New Roman"/>
                <w:lang w:val="es-ES"/>
              </w:rPr>
              <w:t>. Esto puede ocurrir de inmediato o después de varios años.</w:t>
            </w:r>
          </w:p>
          <w:p w:rsidR="00D47909" w:rsidRPr="003D56E4" w:rsidRDefault="00D47909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hAnsi="WarnockPro-Light" w:cs="WarnockPro-Light"/>
                <w:lang w:val="es-MX"/>
              </w:rPr>
            </w:pPr>
          </w:p>
          <w:p w:rsidR="00355133" w:rsidRPr="003D56E4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sz w:val="21"/>
                <w:szCs w:val="21"/>
                <w:lang w:val="es-MX"/>
              </w:rPr>
            </w:pPr>
          </w:p>
        </w:tc>
      </w:tr>
      <w:tr w:rsidR="00D47909" w:rsidRPr="005B34C0">
        <w:tc>
          <w:tcPr>
            <w:tcW w:w="4788" w:type="dxa"/>
          </w:tcPr>
          <w:p w:rsidR="00D47909" w:rsidRPr="00DB42F7" w:rsidRDefault="00D47909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 w:rsidRPr="00DB42F7">
              <w:rPr>
                <w:rFonts w:ascii="WarnockPro-Light" w:hAnsi="WarnockPro-Light" w:cs="WarnockPro-Light"/>
              </w:rPr>
              <w:t xml:space="preserve">LTBI can be treated with medicine, most often </w:t>
            </w:r>
            <w:proofErr w:type="spellStart"/>
            <w:r w:rsidRPr="00DB42F7">
              <w:rPr>
                <w:rFonts w:ascii="WarnockPro-Light" w:hAnsi="WarnockPro-Light" w:cs="WarnockPro-Light"/>
              </w:rPr>
              <w:t>Isoniazid</w:t>
            </w:r>
            <w:proofErr w:type="spellEnd"/>
            <w:r w:rsidRPr="00DB42F7">
              <w:rPr>
                <w:rFonts w:ascii="WarnockPro-Light" w:hAnsi="WarnockPro-Light" w:cs="WarnockPro-Light"/>
              </w:rPr>
              <w:t xml:space="preserve"> (INH). You must take this medicine for six to nine months. (Children and persons with HIV will need to take medicine longer, for at least nine months.)</w:t>
            </w:r>
          </w:p>
        </w:tc>
        <w:tc>
          <w:tcPr>
            <w:tcW w:w="4788" w:type="dxa"/>
          </w:tcPr>
          <w:p w:rsidR="003D56E4" w:rsidRPr="00FD72F5" w:rsidRDefault="00FD72F5" w:rsidP="003D56E4">
            <w:pPr>
              <w:spacing w:after="0" w:line="240" w:lineRule="auto"/>
              <w:rPr>
                <w:rFonts w:eastAsia="Times New Roman"/>
                <w:lang w:val="es-MX"/>
              </w:rPr>
            </w:pPr>
            <w:r w:rsidRPr="00FD72F5">
              <w:rPr>
                <w:rFonts w:eastAsia="Times New Roman"/>
                <w:lang w:val="es-ES"/>
              </w:rPr>
              <w:t>LTBI</w:t>
            </w:r>
            <w:r w:rsidR="003D56E4" w:rsidRPr="00FD72F5">
              <w:rPr>
                <w:rFonts w:eastAsia="Times New Roman"/>
                <w:lang w:val="es-ES"/>
              </w:rPr>
              <w:t xml:space="preserve"> se puede tratar con medicamentos, más a menudo con </w:t>
            </w:r>
            <w:proofErr w:type="spellStart"/>
            <w:r w:rsidR="003D56E4" w:rsidRPr="00FD72F5">
              <w:rPr>
                <w:rFonts w:eastAsia="Times New Roman"/>
                <w:lang w:val="es-ES"/>
              </w:rPr>
              <w:t>Isoniazida</w:t>
            </w:r>
            <w:proofErr w:type="spellEnd"/>
            <w:r w:rsidR="003D56E4" w:rsidRPr="00FD72F5">
              <w:rPr>
                <w:rFonts w:eastAsia="Times New Roman"/>
                <w:lang w:val="es-ES"/>
              </w:rPr>
              <w:t xml:space="preserve"> (INH). Usted debe tomar este medicamento durante seis a nueve meses. (Los niños y las personas con VIH necesitan tomar medicamentos por más tiempo, por lo menos nueve meses.)</w:t>
            </w:r>
          </w:p>
          <w:p w:rsidR="00D47909" w:rsidRPr="003D56E4" w:rsidRDefault="00D47909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sz w:val="21"/>
                <w:szCs w:val="21"/>
                <w:lang w:val="es-MX"/>
              </w:rPr>
            </w:pPr>
          </w:p>
        </w:tc>
      </w:tr>
      <w:tr w:rsidR="00355133" w:rsidRPr="005B34C0">
        <w:tc>
          <w:tcPr>
            <w:tcW w:w="4788" w:type="dxa"/>
          </w:tcPr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 w:rsidRPr="00DB42F7"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  <w:t>Why should I take medicine if I don’t feel sick?</w:t>
            </w:r>
          </w:p>
          <w:p w:rsidR="00D47909" w:rsidRPr="00DB42F7" w:rsidRDefault="00D47909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hAnsi="WarnockPro-Light" w:cs="WarnockPro-Light"/>
              </w:rPr>
            </w:pPr>
            <w:r w:rsidRPr="00DB42F7">
              <w:rPr>
                <w:rFonts w:ascii="WarnockPro-Light" w:hAnsi="WarnockPro-Light" w:cs="WarnockPro-Light"/>
              </w:rPr>
              <w:t>You may develop active TB disease if you do not take medicine for</w:t>
            </w:r>
            <w:r w:rsidR="00A12E1C" w:rsidRPr="00DB42F7">
              <w:rPr>
                <w:rFonts w:ascii="WarnockPro-Light" w:hAnsi="WarnockPro-Light" w:cs="WarnockPro-Light"/>
              </w:rPr>
              <w:t xml:space="preserve"> </w:t>
            </w:r>
            <w:r w:rsidRPr="00DB42F7">
              <w:rPr>
                <w:rFonts w:ascii="WarnockPro-Light" w:hAnsi="WarnockPro-Light" w:cs="WarnockPro-Light"/>
              </w:rPr>
              <w:t>your latent TB infection. Many TB germs are killed after you start</w:t>
            </w:r>
            <w:r w:rsidR="00A12E1C" w:rsidRPr="00DB42F7">
              <w:rPr>
                <w:rFonts w:ascii="WarnockPro-Light" w:hAnsi="WarnockPro-Light" w:cs="WarnockPro-Light"/>
              </w:rPr>
              <w:t xml:space="preserve"> </w:t>
            </w:r>
            <w:r w:rsidRPr="00DB42F7">
              <w:rPr>
                <w:rFonts w:ascii="WarnockPro-Light" w:hAnsi="WarnockPro-Light" w:cs="WarnockPro-Light"/>
              </w:rPr>
              <w:t>taking your medicine, but some stay alive in your body for a long</w:t>
            </w:r>
            <w:r w:rsidR="00A12E1C" w:rsidRPr="00DB42F7">
              <w:rPr>
                <w:rFonts w:ascii="WarnockPro-Light" w:hAnsi="WarnockPro-Light" w:cs="WarnockPro-Light"/>
              </w:rPr>
              <w:t xml:space="preserve"> </w:t>
            </w:r>
            <w:r w:rsidRPr="00DB42F7">
              <w:rPr>
                <w:rFonts w:ascii="WarnockPro-Light" w:hAnsi="WarnockPro-Light" w:cs="WarnockPro-Light"/>
              </w:rPr>
              <w:t>time. As long as you still have TB germs in your body, they can</w:t>
            </w:r>
            <w:r w:rsidR="00A12E1C" w:rsidRPr="00DB42F7">
              <w:rPr>
                <w:rFonts w:ascii="WarnockPro-Light" w:hAnsi="WarnockPro-Light" w:cs="WarnockPro-Light"/>
              </w:rPr>
              <w:t xml:space="preserve"> </w:t>
            </w:r>
            <w:r w:rsidRPr="00DB42F7">
              <w:rPr>
                <w:rFonts w:ascii="WarnockPro-Light" w:hAnsi="WarnockPro-Light" w:cs="WarnockPro-Light"/>
              </w:rPr>
              <w:t>“wake up,” multiply, and make you sick.</w:t>
            </w: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</w:p>
        </w:tc>
        <w:tc>
          <w:tcPr>
            <w:tcW w:w="4788" w:type="dxa"/>
          </w:tcPr>
          <w:p w:rsidR="00355133" w:rsidRPr="003B6276" w:rsidRDefault="003B6276" w:rsidP="0024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sz w:val="21"/>
                <w:szCs w:val="21"/>
                <w:lang w:val="es-MX"/>
              </w:rPr>
            </w:pPr>
            <w:r w:rsidRPr="00240F87">
              <w:rPr>
                <w:b/>
                <w:lang w:val="es-ES"/>
              </w:rPr>
              <w:t>¿Por qué debo tomar la medicina si no me siento enfermo?</w:t>
            </w:r>
            <w:r w:rsidRPr="00240F87">
              <w:rPr>
                <w:b/>
                <w:lang w:val="es-ES"/>
              </w:rPr>
              <w:br/>
            </w:r>
            <w:r w:rsidRPr="00240F87">
              <w:rPr>
                <w:b/>
                <w:lang w:val="es-ES"/>
              </w:rPr>
              <w:br/>
            </w:r>
            <w:r>
              <w:rPr>
                <w:lang w:val="es-ES"/>
              </w:rPr>
              <w:t xml:space="preserve">Usted puede desarrollar la enfermedad </w:t>
            </w:r>
            <w:r w:rsidR="00240F87">
              <w:rPr>
                <w:lang w:val="es-ES"/>
              </w:rPr>
              <w:t xml:space="preserve">de TB </w:t>
            </w:r>
            <w:r>
              <w:rPr>
                <w:lang w:val="es-ES"/>
              </w:rPr>
              <w:t xml:space="preserve">activa si no se toma la medicina para su infección de TB </w:t>
            </w:r>
            <w:r w:rsidR="00240F87">
              <w:rPr>
                <w:lang w:val="es-ES"/>
              </w:rPr>
              <w:t>inactiva</w:t>
            </w:r>
            <w:r>
              <w:rPr>
                <w:lang w:val="es-ES"/>
              </w:rPr>
              <w:t xml:space="preserve">. Muchos gérmenes de TB </w:t>
            </w:r>
            <w:r w:rsidR="00240F87">
              <w:rPr>
                <w:lang w:val="es-ES"/>
              </w:rPr>
              <w:t xml:space="preserve">se mueren </w:t>
            </w:r>
            <w:r>
              <w:rPr>
                <w:lang w:val="es-ES"/>
              </w:rPr>
              <w:t xml:space="preserve"> después de empezar a tomar el medicamento, pero algunos se </w:t>
            </w:r>
            <w:r w:rsidR="00240F87">
              <w:rPr>
                <w:lang w:val="es-ES"/>
              </w:rPr>
              <w:t xml:space="preserve">mantienen vivos </w:t>
            </w:r>
            <w:r>
              <w:rPr>
                <w:lang w:val="es-ES"/>
              </w:rPr>
              <w:t>en su cuerpo por mucho tiempo. Mientras</w:t>
            </w:r>
            <w:r w:rsidR="00240F87">
              <w:rPr>
                <w:lang w:val="es-ES"/>
              </w:rPr>
              <w:t xml:space="preserve"> tenga </w:t>
            </w:r>
            <w:r>
              <w:rPr>
                <w:lang w:val="es-ES"/>
              </w:rPr>
              <w:t xml:space="preserve">los gérmenes de la TB en su cuerpo, </w:t>
            </w:r>
            <w:r w:rsidR="00240F87">
              <w:rPr>
                <w:lang w:val="es-ES"/>
              </w:rPr>
              <w:t xml:space="preserve">éstos </w:t>
            </w:r>
            <w:r>
              <w:rPr>
                <w:lang w:val="es-ES"/>
              </w:rPr>
              <w:t>pueden "despertar", multiplicar</w:t>
            </w:r>
            <w:r w:rsidR="00240F87">
              <w:rPr>
                <w:lang w:val="es-ES"/>
              </w:rPr>
              <w:t>se</w:t>
            </w:r>
            <w:r>
              <w:rPr>
                <w:lang w:val="es-ES"/>
              </w:rPr>
              <w:t xml:space="preserve"> y hacer que </w:t>
            </w:r>
            <w:r w:rsidR="00240F87">
              <w:rPr>
                <w:lang w:val="es-ES"/>
              </w:rPr>
              <w:t xml:space="preserve">usted </w:t>
            </w:r>
            <w:r>
              <w:rPr>
                <w:lang w:val="es-ES"/>
              </w:rPr>
              <w:t>se enferme.</w:t>
            </w:r>
          </w:p>
        </w:tc>
      </w:tr>
      <w:tr w:rsidR="00A12E1C" w:rsidRPr="005B34C0">
        <w:tc>
          <w:tcPr>
            <w:tcW w:w="4788" w:type="dxa"/>
          </w:tcPr>
          <w:p w:rsidR="00A12E1C" w:rsidRPr="00DB42F7" w:rsidRDefault="00A12E1C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 w:rsidRPr="00DB42F7">
              <w:rPr>
                <w:rFonts w:ascii="WarnockPro-Light" w:hAnsi="WarnockPro-Light" w:cs="WarnockPro-Light"/>
              </w:rPr>
              <w:t>If you are taking TB medication, it is important that you finish your medicine, as your doctor or health care provider prescribes.</w:t>
            </w:r>
          </w:p>
        </w:tc>
        <w:tc>
          <w:tcPr>
            <w:tcW w:w="4788" w:type="dxa"/>
          </w:tcPr>
          <w:p w:rsidR="005C1C86" w:rsidRPr="00240F87" w:rsidRDefault="005C1C86" w:rsidP="005C1C86">
            <w:pPr>
              <w:spacing w:after="0" w:line="240" w:lineRule="auto"/>
              <w:rPr>
                <w:rFonts w:eastAsia="Times New Roman"/>
                <w:lang w:val="es-MX"/>
              </w:rPr>
            </w:pPr>
            <w:r w:rsidRPr="00240F87">
              <w:rPr>
                <w:rFonts w:eastAsia="Times New Roman"/>
                <w:lang w:val="es-ES"/>
              </w:rPr>
              <w:t>Si usted está tomando medicamento para la TB, es importante que termine su medicamento,</w:t>
            </w:r>
            <w:r w:rsidR="00240F87">
              <w:rPr>
                <w:rFonts w:eastAsia="Times New Roman"/>
                <w:lang w:val="es-ES"/>
              </w:rPr>
              <w:t xml:space="preserve"> tal y </w:t>
            </w:r>
            <w:r w:rsidRPr="00240F87">
              <w:rPr>
                <w:rFonts w:eastAsia="Times New Roman"/>
                <w:lang w:val="es-ES"/>
              </w:rPr>
              <w:t xml:space="preserve"> como su médico o proveedor de atención médica prescribe.</w:t>
            </w:r>
          </w:p>
          <w:p w:rsidR="00A12E1C" w:rsidRPr="005C1C86" w:rsidRDefault="00A12E1C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sz w:val="21"/>
                <w:szCs w:val="21"/>
                <w:lang w:val="es-MX"/>
              </w:rPr>
            </w:pPr>
          </w:p>
        </w:tc>
      </w:tr>
      <w:tr w:rsidR="00355133" w:rsidRPr="005B34C0">
        <w:tc>
          <w:tcPr>
            <w:tcW w:w="4788" w:type="dxa"/>
          </w:tcPr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color w:val="000000"/>
                <w:sz w:val="21"/>
                <w:szCs w:val="21"/>
              </w:rPr>
            </w:pPr>
            <w:r w:rsidRPr="00DB42F7">
              <w:rPr>
                <w:rFonts w:ascii="VectoraLTStd-Bold" w:hAnsi="VectoraLTStd-Bold" w:cs="VectoraLTStd-Bold"/>
                <w:b/>
                <w:bCs/>
                <w:color w:val="000000"/>
                <w:sz w:val="20"/>
                <w:szCs w:val="20"/>
              </w:rPr>
              <w:t>What is the difference between latent TB infection and active TB disease?</w:t>
            </w:r>
          </w:p>
        </w:tc>
        <w:tc>
          <w:tcPr>
            <w:tcW w:w="4788" w:type="dxa"/>
          </w:tcPr>
          <w:p w:rsidR="005C1C86" w:rsidRPr="00BE4AA8" w:rsidRDefault="005C1C86" w:rsidP="005C1C86">
            <w:pPr>
              <w:spacing w:after="0" w:line="240" w:lineRule="auto"/>
              <w:rPr>
                <w:rFonts w:eastAsia="Times New Roman"/>
                <w:b/>
                <w:lang w:val="es-MX"/>
              </w:rPr>
            </w:pPr>
            <w:r w:rsidRPr="00BE4AA8">
              <w:rPr>
                <w:rFonts w:eastAsia="Times New Roman"/>
                <w:b/>
                <w:lang w:val="es-ES"/>
              </w:rPr>
              <w:t>¿Cuál es la diferencia entre l</w:t>
            </w:r>
            <w:r w:rsidR="00BE4AA8">
              <w:rPr>
                <w:rFonts w:eastAsia="Times New Roman"/>
                <w:b/>
                <w:lang w:val="es-ES"/>
              </w:rPr>
              <w:t xml:space="preserve">a infección de TB  inactiva </w:t>
            </w:r>
            <w:r w:rsidRPr="00BE4AA8">
              <w:rPr>
                <w:rFonts w:eastAsia="Times New Roman"/>
                <w:b/>
                <w:lang w:val="es-ES"/>
              </w:rPr>
              <w:t>y la enfermedad de TB activa?</w:t>
            </w:r>
          </w:p>
          <w:p w:rsidR="00355133" w:rsidRPr="005C1C86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color w:val="000000"/>
                <w:sz w:val="21"/>
                <w:szCs w:val="21"/>
                <w:lang w:val="es-MX"/>
              </w:rPr>
            </w:pPr>
          </w:p>
        </w:tc>
      </w:tr>
      <w:tr w:rsidR="00355133" w:rsidRPr="005B34C0">
        <w:tc>
          <w:tcPr>
            <w:tcW w:w="4788" w:type="dxa"/>
          </w:tcPr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lack" w:hAnsi="VectoraLTStd-Black" w:cs="VectoraLTStd-Black"/>
                <w:sz w:val="18"/>
                <w:szCs w:val="18"/>
                <w:u w:val="single"/>
              </w:rPr>
            </w:pPr>
            <w:r w:rsidRPr="00DB42F7">
              <w:rPr>
                <w:rFonts w:ascii="VectoraLTStd-Black" w:hAnsi="VectoraLTStd-Black" w:cs="VectoraLTStd-Black"/>
                <w:sz w:val="18"/>
                <w:szCs w:val="18"/>
                <w:u w:val="single"/>
              </w:rPr>
              <w:t>Latent TB Infection</w:t>
            </w: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Roman" w:hAnsi="VectoraLTStd-Roman" w:cs="VectoraLTStd-Roman"/>
                <w:sz w:val="18"/>
                <w:szCs w:val="18"/>
              </w:rPr>
            </w:pPr>
            <w:r w:rsidRPr="00DB42F7">
              <w:rPr>
                <w:rFonts w:ascii="VectoraLTStd-Roman" w:hAnsi="VectoraLTStd-Roman" w:cs="VectoraLTStd-Roman"/>
                <w:sz w:val="18"/>
                <w:szCs w:val="18"/>
              </w:rPr>
              <w:t>No symptoms</w:t>
            </w: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Roman" w:hAnsi="VectoraLTStd-Roman" w:cs="VectoraLTStd-Roman"/>
                <w:sz w:val="18"/>
                <w:szCs w:val="18"/>
              </w:rPr>
            </w:pPr>
            <w:r w:rsidRPr="00DB42F7">
              <w:rPr>
                <w:rFonts w:ascii="VectoraLTStd-Roman" w:hAnsi="VectoraLTStd-Roman" w:cs="VectoraLTStd-Roman"/>
                <w:sz w:val="18"/>
                <w:szCs w:val="18"/>
              </w:rPr>
              <w:t>Don’t feel sick</w:t>
            </w: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Roman" w:hAnsi="VectoraLTStd-Roman" w:cs="VectoraLTStd-Roman"/>
                <w:sz w:val="18"/>
                <w:szCs w:val="18"/>
              </w:rPr>
            </w:pPr>
            <w:r w:rsidRPr="00DB42F7">
              <w:rPr>
                <w:rFonts w:ascii="VectoraLTStd-Roman" w:hAnsi="VectoraLTStd-Roman" w:cs="VectoraLTStd-Roman"/>
                <w:sz w:val="18"/>
                <w:szCs w:val="18"/>
              </w:rPr>
              <w:t>Positive skin test (usually)</w:t>
            </w: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Roman" w:hAnsi="VectoraLTStd-Roman" w:cs="VectoraLTStd-Roman"/>
                <w:sz w:val="18"/>
                <w:szCs w:val="18"/>
              </w:rPr>
            </w:pPr>
            <w:r w:rsidRPr="00DB42F7">
              <w:rPr>
                <w:rFonts w:ascii="VectoraLTStd-Roman" w:hAnsi="VectoraLTStd-Roman" w:cs="VectoraLTStd-Roman"/>
                <w:sz w:val="18"/>
                <w:szCs w:val="18"/>
              </w:rPr>
              <w:t>Chest X-ray normal (usually)</w:t>
            </w: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Roman" w:hAnsi="VectoraLTStd-Roman" w:cs="VectoraLTStd-Roman"/>
                <w:sz w:val="18"/>
                <w:szCs w:val="18"/>
              </w:rPr>
            </w:pPr>
            <w:r w:rsidRPr="00DB42F7">
              <w:rPr>
                <w:rFonts w:ascii="VectoraLTStd-Roman" w:hAnsi="VectoraLTStd-Roman" w:cs="VectoraLTStd-Roman"/>
                <w:sz w:val="18"/>
                <w:szCs w:val="18"/>
              </w:rPr>
              <w:t>Not contagious (cannot spread TB)</w:t>
            </w: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Roman" w:hAnsi="VectoraLTStd-Roman" w:cs="VectoraLTStd-Roman"/>
                <w:sz w:val="18"/>
                <w:szCs w:val="18"/>
              </w:rPr>
            </w:pPr>
            <w:r w:rsidRPr="00DB42F7">
              <w:rPr>
                <w:rFonts w:ascii="VectoraLTStd-Roman" w:hAnsi="VectoraLTStd-Roman" w:cs="VectoraLTStd-Roman"/>
                <w:sz w:val="18"/>
                <w:szCs w:val="18"/>
              </w:rPr>
              <w:t>Can develop active TB if treatment</w:t>
            </w: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Roman" w:hAnsi="VectoraLTStd-Roman" w:cs="VectoraLTStd-Roman"/>
                <w:sz w:val="18"/>
                <w:szCs w:val="18"/>
              </w:rPr>
            </w:pPr>
            <w:r w:rsidRPr="00DB42F7">
              <w:rPr>
                <w:rFonts w:ascii="VectoraLTStd-Roman" w:hAnsi="VectoraLTStd-Roman" w:cs="VectoraLTStd-Roman"/>
                <w:sz w:val="18"/>
                <w:szCs w:val="18"/>
              </w:rPr>
              <w:t>not completed</w:t>
            </w: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Roman" w:hAnsi="VectoraLTStd-Roman" w:cs="VectoraLTStd-Roman"/>
                <w:sz w:val="18"/>
                <w:szCs w:val="18"/>
              </w:rPr>
            </w:pP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lack" w:hAnsi="VectoraLTStd-Black" w:cs="VectoraLTStd-Black"/>
                <w:sz w:val="18"/>
                <w:szCs w:val="18"/>
                <w:u w:val="single"/>
              </w:rPr>
            </w:pPr>
            <w:r w:rsidRPr="00DB42F7">
              <w:rPr>
                <w:rFonts w:ascii="VectoraLTStd-Black" w:hAnsi="VectoraLTStd-Black" w:cs="VectoraLTStd-Black"/>
                <w:sz w:val="18"/>
                <w:szCs w:val="18"/>
                <w:u w:val="single"/>
              </w:rPr>
              <w:t>Active TB Disease</w:t>
            </w: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Roman" w:hAnsi="VectoraLTStd-Roman" w:cs="VectoraLTStd-Roman"/>
                <w:sz w:val="18"/>
                <w:szCs w:val="18"/>
              </w:rPr>
            </w:pPr>
            <w:r w:rsidRPr="00DB42F7">
              <w:rPr>
                <w:rFonts w:ascii="VectoraLTStd-Roman" w:hAnsi="VectoraLTStd-Roman" w:cs="VectoraLTStd-Roman"/>
                <w:sz w:val="18"/>
                <w:szCs w:val="18"/>
              </w:rPr>
              <w:t>Bad cough for 3 weeks or longer</w:t>
            </w: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Roman" w:hAnsi="VectoraLTStd-Roman" w:cs="VectoraLTStd-Roman"/>
                <w:sz w:val="18"/>
                <w:szCs w:val="18"/>
              </w:rPr>
            </w:pPr>
            <w:r w:rsidRPr="00DB42F7">
              <w:rPr>
                <w:rFonts w:ascii="VectoraLTStd-Roman" w:hAnsi="VectoraLTStd-Roman" w:cs="VectoraLTStd-Roman"/>
                <w:sz w:val="18"/>
                <w:szCs w:val="18"/>
              </w:rPr>
              <w:t>Coughing up blood</w:t>
            </w: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Roman" w:hAnsi="VectoraLTStd-Roman" w:cs="VectoraLTStd-Roman"/>
                <w:sz w:val="18"/>
                <w:szCs w:val="18"/>
              </w:rPr>
            </w:pPr>
            <w:r w:rsidRPr="00DB42F7">
              <w:rPr>
                <w:rFonts w:ascii="VectoraLTStd-Roman" w:hAnsi="VectoraLTStd-Roman" w:cs="VectoraLTStd-Roman"/>
                <w:sz w:val="18"/>
                <w:szCs w:val="18"/>
              </w:rPr>
              <w:t>Weakness, fatigue</w:t>
            </w: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Roman" w:hAnsi="VectoraLTStd-Roman" w:cs="VectoraLTStd-Roman"/>
                <w:sz w:val="18"/>
                <w:szCs w:val="18"/>
              </w:rPr>
            </w:pPr>
            <w:r w:rsidRPr="00DB42F7">
              <w:rPr>
                <w:rFonts w:ascii="VectoraLTStd-Roman" w:hAnsi="VectoraLTStd-Roman" w:cs="VectoraLTStd-Roman"/>
                <w:sz w:val="18"/>
                <w:szCs w:val="18"/>
              </w:rPr>
              <w:t>Weight loss</w:t>
            </w: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Roman" w:hAnsi="VectoraLTStd-Roman" w:cs="VectoraLTStd-Roman"/>
                <w:sz w:val="18"/>
                <w:szCs w:val="18"/>
              </w:rPr>
            </w:pPr>
            <w:r w:rsidRPr="00DB42F7">
              <w:rPr>
                <w:rFonts w:ascii="VectoraLTStd-Roman" w:hAnsi="VectoraLTStd-Roman" w:cs="VectoraLTStd-Roman"/>
                <w:sz w:val="18"/>
                <w:szCs w:val="18"/>
              </w:rPr>
              <w:lastRenderedPageBreak/>
              <w:t>Lack of appetite</w:t>
            </w: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Roman" w:hAnsi="VectoraLTStd-Roman" w:cs="VectoraLTStd-Roman"/>
                <w:sz w:val="18"/>
                <w:szCs w:val="18"/>
              </w:rPr>
            </w:pPr>
            <w:r w:rsidRPr="00DB42F7">
              <w:rPr>
                <w:rFonts w:ascii="VectoraLTStd-Roman" w:hAnsi="VectoraLTStd-Roman" w:cs="VectoraLTStd-Roman"/>
                <w:sz w:val="18"/>
                <w:szCs w:val="18"/>
              </w:rPr>
              <w:t>Chills, fever, sweating at night</w:t>
            </w: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Roman" w:hAnsi="VectoraLTStd-Roman" w:cs="VectoraLTStd-Roman"/>
                <w:sz w:val="18"/>
                <w:szCs w:val="18"/>
              </w:rPr>
            </w:pPr>
            <w:r w:rsidRPr="00DB42F7">
              <w:rPr>
                <w:rFonts w:ascii="VectoraLTStd-Roman" w:hAnsi="VectoraLTStd-Roman" w:cs="VectoraLTStd-Roman"/>
                <w:sz w:val="18"/>
                <w:szCs w:val="18"/>
              </w:rPr>
              <w:t>Positive skin test (usually)</w:t>
            </w: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color w:val="FFFFFF"/>
                <w:sz w:val="20"/>
                <w:szCs w:val="20"/>
              </w:rPr>
            </w:pPr>
            <w:r w:rsidRPr="00DB42F7">
              <w:rPr>
                <w:rFonts w:ascii="VectoraLTStd-Roman" w:hAnsi="VectoraLTStd-Roman" w:cs="VectoraLTStd-Roman"/>
                <w:sz w:val="18"/>
                <w:szCs w:val="18"/>
              </w:rPr>
              <w:t>Chest X-ray abnormal (usually)</w:t>
            </w:r>
          </w:p>
        </w:tc>
        <w:tc>
          <w:tcPr>
            <w:tcW w:w="4788" w:type="dxa"/>
          </w:tcPr>
          <w:p w:rsidR="00470D15" w:rsidRPr="00BE4AA8" w:rsidRDefault="00BE4AA8" w:rsidP="00470D15">
            <w:pPr>
              <w:spacing w:after="0" w:line="240" w:lineRule="auto"/>
              <w:rPr>
                <w:rFonts w:eastAsia="Times New Roman"/>
                <w:sz w:val="20"/>
                <w:szCs w:val="20"/>
                <w:lang w:val="es-MX"/>
              </w:rPr>
            </w:pPr>
            <w:r w:rsidRPr="00BE4AA8">
              <w:rPr>
                <w:rFonts w:eastAsia="Times New Roman"/>
                <w:sz w:val="20"/>
                <w:szCs w:val="20"/>
                <w:u w:val="single"/>
                <w:lang w:val="es-ES"/>
              </w:rPr>
              <w:lastRenderedPageBreak/>
              <w:t>I</w:t>
            </w:r>
            <w:r w:rsidR="00470D15" w:rsidRPr="00BE4AA8">
              <w:rPr>
                <w:rFonts w:eastAsia="Times New Roman"/>
                <w:sz w:val="20"/>
                <w:szCs w:val="20"/>
                <w:u w:val="single"/>
                <w:lang w:val="es-ES"/>
              </w:rPr>
              <w:t>nfección de TB</w:t>
            </w:r>
            <w:r w:rsidRPr="00BE4AA8">
              <w:rPr>
                <w:rFonts w:eastAsia="Times New Roman"/>
                <w:sz w:val="20"/>
                <w:szCs w:val="20"/>
                <w:u w:val="single"/>
                <w:lang w:val="es-ES"/>
              </w:rPr>
              <w:t xml:space="preserve"> inactiva</w:t>
            </w:r>
            <w:r w:rsidR="00470D15" w:rsidRPr="00BE4AA8">
              <w:rPr>
                <w:rFonts w:eastAsia="Times New Roman"/>
                <w:sz w:val="20"/>
                <w:szCs w:val="20"/>
                <w:u w:val="single"/>
                <w:lang w:val="es-ES"/>
              </w:rPr>
              <w:br/>
            </w:r>
            <w:r w:rsidR="00470D15" w:rsidRPr="00BE4AA8">
              <w:rPr>
                <w:rFonts w:eastAsia="Times New Roman"/>
                <w:sz w:val="20"/>
                <w:szCs w:val="20"/>
                <w:lang w:val="es-ES"/>
              </w:rPr>
              <w:t>No hay síntomas</w:t>
            </w:r>
            <w:r w:rsidR="00470D15" w:rsidRPr="00BE4AA8">
              <w:rPr>
                <w:rFonts w:eastAsia="Times New Roman"/>
                <w:sz w:val="20"/>
                <w:szCs w:val="20"/>
                <w:lang w:val="es-ES"/>
              </w:rPr>
              <w:br/>
              <w:t>No se siente enfermo</w:t>
            </w:r>
            <w:r w:rsidR="00470D15" w:rsidRPr="00BE4AA8">
              <w:rPr>
                <w:rFonts w:eastAsia="Times New Roman"/>
                <w:sz w:val="20"/>
                <w:szCs w:val="20"/>
                <w:lang w:val="es-ES"/>
              </w:rPr>
              <w:br/>
              <w:t>Prueba cutánea positiva (por lo general)</w:t>
            </w:r>
            <w:r w:rsidR="00470D15" w:rsidRPr="00BE4AA8">
              <w:rPr>
                <w:rFonts w:eastAsia="Times New Roman"/>
                <w:sz w:val="20"/>
                <w:szCs w:val="20"/>
                <w:lang w:val="es-ES"/>
              </w:rPr>
              <w:br/>
            </w:r>
            <w:r w:rsidRPr="00BE4AA8">
              <w:rPr>
                <w:rFonts w:eastAsia="Times New Roman"/>
                <w:sz w:val="20"/>
                <w:szCs w:val="20"/>
                <w:lang w:val="es-ES"/>
              </w:rPr>
              <w:t>R</w:t>
            </w:r>
            <w:r w:rsidR="00470D15" w:rsidRPr="00BE4AA8">
              <w:rPr>
                <w:rFonts w:eastAsia="Times New Roman"/>
                <w:sz w:val="20"/>
                <w:szCs w:val="20"/>
                <w:lang w:val="es-ES"/>
              </w:rPr>
              <w:t>adiografía de tórax normal (por lo general)</w:t>
            </w:r>
            <w:r w:rsidR="00470D15" w:rsidRPr="00BE4AA8">
              <w:rPr>
                <w:rFonts w:eastAsia="Times New Roman"/>
                <w:sz w:val="20"/>
                <w:szCs w:val="20"/>
                <w:lang w:val="es-ES"/>
              </w:rPr>
              <w:br/>
              <w:t>No es</w:t>
            </w:r>
            <w:r w:rsidRPr="00BE4AA8">
              <w:rPr>
                <w:rFonts w:eastAsia="Times New Roman"/>
                <w:sz w:val="20"/>
                <w:szCs w:val="20"/>
                <w:lang w:val="es-ES"/>
              </w:rPr>
              <w:t xml:space="preserve"> contagiosa (no puede contagiar </w:t>
            </w:r>
            <w:r w:rsidR="00470D15" w:rsidRPr="00BE4AA8">
              <w:rPr>
                <w:rFonts w:eastAsia="Times New Roman"/>
                <w:sz w:val="20"/>
                <w:szCs w:val="20"/>
                <w:lang w:val="es-ES"/>
              </w:rPr>
              <w:t>l</w:t>
            </w:r>
            <w:r w:rsidRPr="00BE4AA8">
              <w:rPr>
                <w:rFonts w:eastAsia="Times New Roman"/>
                <w:sz w:val="20"/>
                <w:szCs w:val="20"/>
                <w:lang w:val="es-ES"/>
              </w:rPr>
              <w:t xml:space="preserve">a </w:t>
            </w:r>
            <w:r w:rsidR="00470D15" w:rsidRPr="00BE4AA8">
              <w:rPr>
                <w:rFonts w:eastAsia="Times New Roman"/>
                <w:sz w:val="20"/>
                <w:szCs w:val="20"/>
                <w:lang w:val="es-ES"/>
              </w:rPr>
              <w:t>TB)</w:t>
            </w:r>
            <w:r w:rsidR="00470D15" w:rsidRPr="00BE4AA8">
              <w:rPr>
                <w:rFonts w:eastAsia="Times New Roman"/>
                <w:sz w:val="20"/>
                <w:szCs w:val="20"/>
                <w:lang w:val="es-ES"/>
              </w:rPr>
              <w:br/>
              <w:t xml:space="preserve">Puede desarrollar </w:t>
            </w:r>
            <w:r w:rsidRPr="00BE4AA8">
              <w:rPr>
                <w:rFonts w:eastAsia="Times New Roman"/>
                <w:sz w:val="20"/>
                <w:szCs w:val="20"/>
                <w:lang w:val="es-ES"/>
              </w:rPr>
              <w:t xml:space="preserve">TB </w:t>
            </w:r>
            <w:r w:rsidR="00470D15" w:rsidRPr="00BE4AA8">
              <w:rPr>
                <w:rFonts w:eastAsia="Times New Roman"/>
                <w:sz w:val="20"/>
                <w:szCs w:val="20"/>
                <w:lang w:val="es-ES"/>
              </w:rPr>
              <w:t>activa si el tratamiento no se ha completado</w:t>
            </w:r>
            <w:r w:rsidR="00470D15" w:rsidRPr="00BE4AA8">
              <w:rPr>
                <w:rFonts w:eastAsia="Times New Roman"/>
                <w:sz w:val="20"/>
                <w:szCs w:val="20"/>
                <w:lang w:val="es-ES"/>
              </w:rPr>
              <w:br/>
            </w:r>
            <w:r w:rsidR="00470D15" w:rsidRPr="00BE4AA8">
              <w:rPr>
                <w:rFonts w:eastAsia="Times New Roman"/>
                <w:sz w:val="20"/>
                <w:szCs w:val="20"/>
                <w:lang w:val="es-ES"/>
              </w:rPr>
              <w:br/>
            </w:r>
            <w:r>
              <w:rPr>
                <w:rFonts w:eastAsia="Times New Roman"/>
                <w:sz w:val="20"/>
                <w:szCs w:val="20"/>
                <w:u w:val="single"/>
                <w:lang w:val="es-ES"/>
              </w:rPr>
              <w:t>Enfermedad de TB Activa</w:t>
            </w:r>
            <w:r w:rsidR="00470D15" w:rsidRPr="00BE4AA8">
              <w:rPr>
                <w:rFonts w:eastAsia="Times New Roman"/>
                <w:sz w:val="20"/>
                <w:szCs w:val="20"/>
                <w:lang w:val="es-ES"/>
              </w:rPr>
              <w:br/>
              <w:t xml:space="preserve">Tos </w:t>
            </w:r>
            <w:r>
              <w:rPr>
                <w:rFonts w:eastAsia="Times New Roman"/>
                <w:sz w:val="20"/>
                <w:szCs w:val="20"/>
                <w:lang w:val="es-ES"/>
              </w:rPr>
              <w:t>severa</w:t>
            </w:r>
            <w:r w:rsidR="00470D15" w:rsidRPr="00BE4AA8">
              <w:rPr>
                <w:rFonts w:eastAsia="Times New Roman"/>
                <w:sz w:val="20"/>
                <w:szCs w:val="20"/>
                <w:lang w:val="es-ES"/>
              </w:rPr>
              <w:t xml:space="preserve"> durante 3 semanas o más</w:t>
            </w:r>
            <w:r w:rsidR="00470D15" w:rsidRPr="00BE4AA8">
              <w:rPr>
                <w:rFonts w:eastAsia="Times New Roman"/>
                <w:sz w:val="20"/>
                <w:szCs w:val="20"/>
                <w:lang w:val="es-ES"/>
              </w:rPr>
              <w:br/>
            </w:r>
            <w:r>
              <w:rPr>
                <w:rFonts w:eastAsia="Times New Roman"/>
                <w:sz w:val="20"/>
                <w:szCs w:val="20"/>
                <w:lang w:val="es-ES"/>
              </w:rPr>
              <w:t xml:space="preserve">Toser </w:t>
            </w:r>
            <w:r w:rsidR="00470D15" w:rsidRPr="00BE4AA8">
              <w:rPr>
                <w:rFonts w:eastAsia="Times New Roman"/>
                <w:sz w:val="20"/>
                <w:szCs w:val="20"/>
                <w:lang w:val="es-ES"/>
              </w:rPr>
              <w:t>sangre</w:t>
            </w:r>
            <w:r w:rsidR="00470D15" w:rsidRPr="00BE4AA8">
              <w:rPr>
                <w:rFonts w:eastAsia="Times New Roman"/>
                <w:sz w:val="20"/>
                <w:szCs w:val="20"/>
                <w:lang w:val="es-ES"/>
              </w:rPr>
              <w:br/>
            </w:r>
            <w:r w:rsidR="00470D15" w:rsidRPr="00BE4AA8">
              <w:rPr>
                <w:rFonts w:eastAsia="Times New Roman"/>
                <w:sz w:val="20"/>
                <w:szCs w:val="20"/>
                <w:lang w:val="es-ES"/>
              </w:rPr>
              <w:lastRenderedPageBreak/>
              <w:t>Debilidad, fatiga</w:t>
            </w:r>
            <w:r w:rsidR="00470D15" w:rsidRPr="00BE4AA8">
              <w:rPr>
                <w:rFonts w:eastAsia="Times New Roman"/>
                <w:sz w:val="20"/>
                <w:szCs w:val="20"/>
                <w:lang w:val="es-ES"/>
              </w:rPr>
              <w:br/>
              <w:t>Pérdida de peso</w:t>
            </w:r>
            <w:r w:rsidR="00470D15" w:rsidRPr="00BE4AA8">
              <w:rPr>
                <w:rFonts w:eastAsia="Times New Roman"/>
                <w:sz w:val="20"/>
                <w:szCs w:val="20"/>
                <w:lang w:val="es-ES"/>
              </w:rPr>
              <w:br/>
            </w:r>
            <w:r>
              <w:rPr>
                <w:rFonts w:eastAsia="Times New Roman"/>
                <w:sz w:val="20"/>
                <w:szCs w:val="20"/>
                <w:lang w:val="es-ES"/>
              </w:rPr>
              <w:t>F</w:t>
            </w:r>
            <w:r w:rsidR="00470D15" w:rsidRPr="00BE4AA8">
              <w:rPr>
                <w:rFonts w:eastAsia="Times New Roman"/>
                <w:sz w:val="20"/>
                <w:szCs w:val="20"/>
                <w:lang w:val="es-ES"/>
              </w:rPr>
              <w:t>alta de apetito</w:t>
            </w:r>
            <w:r w:rsidR="00470D15" w:rsidRPr="00BE4AA8">
              <w:rPr>
                <w:rFonts w:eastAsia="Times New Roman"/>
                <w:sz w:val="20"/>
                <w:szCs w:val="20"/>
                <w:lang w:val="es-ES"/>
              </w:rPr>
              <w:br/>
              <w:t>Escalofríos, fiebre, sud</w:t>
            </w:r>
            <w:r>
              <w:rPr>
                <w:rFonts w:eastAsia="Times New Roman"/>
                <w:sz w:val="20"/>
                <w:szCs w:val="20"/>
                <w:lang w:val="es-ES"/>
              </w:rPr>
              <w:t>ores nocturnos</w:t>
            </w:r>
            <w:r w:rsidR="00470D15" w:rsidRPr="00BE4AA8">
              <w:rPr>
                <w:rFonts w:eastAsia="Times New Roman"/>
                <w:sz w:val="20"/>
                <w:szCs w:val="20"/>
                <w:lang w:val="es-ES"/>
              </w:rPr>
              <w:br/>
            </w:r>
            <w:r w:rsidR="00C74196" w:rsidRPr="00BE4AA8">
              <w:rPr>
                <w:rFonts w:eastAsia="Times New Roman"/>
                <w:sz w:val="20"/>
                <w:szCs w:val="20"/>
                <w:lang w:val="es-ES"/>
              </w:rPr>
              <w:t>P</w:t>
            </w:r>
            <w:r w:rsidR="00470D15" w:rsidRPr="00BE4AA8">
              <w:rPr>
                <w:rFonts w:eastAsia="Times New Roman"/>
                <w:sz w:val="20"/>
                <w:szCs w:val="20"/>
                <w:lang w:val="es-ES"/>
              </w:rPr>
              <w:t>rueba cutánea positiva (por lo general)</w:t>
            </w:r>
            <w:r w:rsidR="00470D15" w:rsidRPr="00BE4AA8">
              <w:rPr>
                <w:rFonts w:eastAsia="Times New Roman"/>
                <w:sz w:val="20"/>
                <w:szCs w:val="20"/>
                <w:lang w:val="es-ES"/>
              </w:rPr>
              <w:br/>
            </w:r>
            <w:r>
              <w:rPr>
                <w:rFonts w:eastAsia="Times New Roman"/>
                <w:sz w:val="20"/>
                <w:szCs w:val="20"/>
                <w:lang w:val="es-ES"/>
              </w:rPr>
              <w:t>R</w:t>
            </w:r>
            <w:r w:rsidR="00470D15" w:rsidRPr="00BE4AA8">
              <w:rPr>
                <w:rFonts w:eastAsia="Times New Roman"/>
                <w:sz w:val="20"/>
                <w:szCs w:val="20"/>
                <w:lang w:val="es-ES"/>
              </w:rPr>
              <w:t>adiografía de tórax</w:t>
            </w:r>
            <w:r>
              <w:rPr>
                <w:rFonts w:eastAsia="Times New Roman"/>
                <w:sz w:val="20"/>
                <w:szCs w:val="20"/>
                <w:lang w:val="es-ES"/>
              </w:rPr>
              <w:t xml:space="preserve"> anormal</w:t>
            </w:r>
            <w:r w:rsidR="00470D15" w:rsidRPr="00BE4AA8">
              <w:rPr>
                <w:rFonts w:eastAsia="Times New Roman"/>
                <w:sz w:val="20"/>
                <w:szCs w:val="20"/>
                <w:lang w:val="es-ES"/>
              </w:rPr>
              <w:t xml:space="preserve"> (por lo general)</w:t>
            </w:r>
          </w:p>
          <w:p w:rsidR="00355133" w:rsidRPr="00470D15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color w:val="FFFFFF"/>
                <w:sz w:val="20"/>
                <w:szCs w:val="20"/>
                <w:lang w:val="es-MX"/>
              </w:rPr>
            </w:pPr>
          </w:p>
        </w:tc>
      </w:tr>
      <w:tr w:rsidR="00355133" w:rsidRPr="005B34C0">
        <w:tc>
          <w:tcPr>
            <w:tcW w:w="4788" w:type="dxa"/>
          </w:tcPr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 w:rsidRPr="00DB42F7"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  <w:lastRenderedPageBreak/>
              <w:t>How can I tell if I have LTBI?</w:t>
            </w:r>
          </w:p>
          <w:p w:rsidR="008C11EA" w:rsidRPr="00DB42F7" w:rsidRDefault="008C11EA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hAnsi="WarnockPro-Light" w:cs="WarnockPro-Light"/>
              </w:rPr>
            </w:pPr>
            <w:r w:rsidRPr="00DB42F7">
              <w:rPr>
                <w:rFonts w:ascii="WarnockPro-Light" w:hAnsi="WarnockPro-Light" w:cs="WarnockPro-Light"/>
              </w:rPr>
              <w:t>Get a TB skin test (TST). After you</w:t>
            </w: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hAnsi="WarnockPro-Light" w:cs="WarnockPro-Light"/>
              </w:rPr>
            </w:pPr>
            <w:r w:rsidRPr="00DB42F7">
              <w:rPr>
                <w:rFonts w:ascii="WarnockPro-Light" w:hAnsi="WarnockPro-Light" w:cs="WarnockPro-Light"/>
              </w:rPr>
              <w:t>get a skin test, make sure you go</w:t>
            </w: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hAnsi="WarnockPro-Light" w:cs="WarnockPro-Light"/>
              </w:rPr>
            </w:pPr>
            <w:r w:rsidRPr="00DB42F7">
              <w:rPr>
                <w:rFonts w:ascii="WarnockPro-Light" w:hAnsi="WarnockPro-Light" w:cs="WarnockPro-Light"/>
              </w:rPr>
              <w:t>back to your doctor after two to</w:t>
            </w: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lack" w:hAnsi="VectoraLTStd-Black" w:cs="VectoraLTStd-Black"/>
                <w:sz w:val="18"/>
                <w:szCs w:val="18"/>
                <w:u w:val="single"/>
              </w:rPr>
            </w:pPr>
            <w:proofErr w:type="gramStart"/>
            <w:r w:rsidRPr="00DB42F7">
              <w:rPr>
                <w:rFonts w:ascii="WarnockPro-Light" w:hAnsi="WarnockPro-Light" w:cs="WarnockPro-Light"/>
              </w:rPr>
              <w:t>three</w:t>
            </w:r>
            <w:proofErr w:type="gramEnd"/>
            <w:r w:rsidRPr="00DB42F7">
              <w:rPr>
                <w:rFonts w:ascii="WarnockPro-Light" w:hAnsi="WarnockPro-Light" w:cs="WarnockPro-Light"/>
              </w:rPr>
              <w:t xml:space="preserve"> days for your test results.</w:t>
            </w:r>
          </w:p>
        </w:tc>
        <w:tc>
          <w:tcPr>
            <w:tcW w:w="4788" w:type="dxa"/>
          </w:tcPr>
          <w:p w:rsidR="00C74196" w:rsidRPr="00BE4AA8" w:rsidRDefault="00C74196" w:rsidP="00C74196">
            <w:pPr>
              <w:spacing w:after="0" w:line="240" w:lineRule="auto"/>
              <w:rPr>
                <w:rFonts w:eastAsia="Times New Roman"/>
                <w:lang w:val="es-MX"/>
              </w:rPr>
            </w:pPr>
            <w:r w:rsidRPr="00BE4AA8">
              <w:rPr>
                <w:rFonts w:eastAsia="Times New Roman"/>
                <w:b/>
                <w:sz w:val="21"/>
                <w:szCs w:val="21"/>
                <w:lang w:val="es-ES"/>
              </w:rPr>
              <w:t xml:space="preserve">¿Cómo puedo saber si tengo </w:t>
            </w:r>
            <w:r w:rsidR="005B5DB7">
              <w:rPr>
                <w:rFonts w:eastAsia="Times New Roman"/>
                <w:b/>
                <w:sz w:val="21"/>
                <w:szCs w:val="21"/>
                <w:lang w:val="es-ES"/>
              </w:rPr>
              <w:t>LTBI</w:t>
            </w:r>
            <w:r w:rsidRPr="00BE4AA8">
              <w:rPr>
                <w:rFonts w:eastAsia="Times New Roman"/>
                <w:b/>
                <w:sz w:val="21"/>
                <w:szCs w:val="21"/>
                <w:lang w:val="es-ES"/>
              </w:rPr>
              <w:t>?</w:t>
            </w:r>
            <w:r w:rsidRPr="00BE4AA8">
              <w:rPr>
                <w:rFonts w:eastAsia="Times New Roman"/>
                <w:b/>
                <w:sz w:val="21"/>
                <w:szCs w:val="21"/>
                <w:lang w:val="es-ES"/>
              </w:rPr>
              <w:br/>
            </w:r>
            <w:r w:rsidRPr="00BE4AA8">
              <w:rPr>
                <w:rFonts w:eastAsia="Times New Roman"/>
                <w:b/>
                <w:sz w:val="21"/>
                <w:szCs w:val="21"/>
                <w:lang w:val="es-ES"/>
              </w:rPr>
              <w:br/>
            </w:r>
            <w:r w:rsidRPr="00BE4AA8">
              <w:rPr>
                <w:rFonts w:eastAsia="Times New Roman"/>
                <w:lang w:val="es-ES"/>
              </w:rPr>
              <w:t>Hágase una prueba cutánea de la tuberculina (TST</w:t>
            </w:r>
            <w:r w:rsidR="00F759AE">
              <w:rPr>
                <w:rFonts w:eastAsia="Times New Roman"/>
                <w:lang w:val="es-ES"/>
              </w:rPr>
              <w:t xml:space="preserve"> por sus siglas en inglés</w:t>
            </w:r>
            <w:r w:rsidRPr="00BE4AA8">
              <w:rPr>
                <w:rFonts w:eastAsia="Times New Roman"/>
                <w:lang w:val="es-ES"/>
              </w:rPr>
              <w:t xml:space="preserve">). Después de </w:t>
            </w:r>
            <w:r w:rsidR="00F759AE">
              <w:rPr>
                <w:rFonts w:eastAsia="Times New Roman"/>
                <w:lang w:val="es-ES"/>
              </w:rPr>
              <w:t>hacerse una prueba cutánea</w:t>
            </w:r>
            <w:r w:rsidRPr="00BE4AA8">
              <w:rPr>
                <w:rFonts w:eastAsia="Times New Roman"/>
                <w:lang w:val="es-ES"/>
              </w:rPr>
              <w:t>, asegúrese de ir de nuevo a su médico por los resultados de la prueba</w:t>
            </w:r>
            <w:r w:rsidR="00F759AE">
              <w:rPr>
                <w:rFonts w:eastAsia="Times New Roman"/>
                <w:lang w:val="es-ES"/>
              </w:rPr>
              <w:t xml:space="preserve"> </w:t>
            </w:r>
            <w:r w:rsidR="00F759AE" w:rsidRPr="00BE4AA8">
              <w:rPr>
                <w:rFonts w:eastAsia="Times New Roman"/>
                <w:lang w:val="es-ES"/>
              </w:rPr>
              <w:t>después de dos a tres días</w:t>
            </w:r>
            <w:r w:rsidRPr="00BE4AA8">
              <w:rPr>
                <w:rFonts w:eastAsia="Times New Roman"/>
                <w:lang w:val="es-ES"/>
              </w:rPr>
              <w:t>.</w:t>
            </w:r>
            <w:r w:rsidR="00F759AE">
              <w:rPr>
                <w:rFonts w:eastAsia="Times New Roman"/>
                <w:lang w:val="es-ES"/>
              </w:rPr>
              <w:t xml:space="preserve"> </w:t>
            </w:r>
          </w:p>
          <w:p w:rsidR="00355133" w:rsidRPr="00C74196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lack" w:hAnsi="VectoraLTStd-Black" w:cs="VectoraLTStd-Black"/>
                <w:sz w:val="18"/>
                <w:szCs w:val="18"/>
                <w:u w:val="single"/>
                <w:lang w:val="es-MX"/>
              </w:rPr>
            </w:pPr>
          </w:p>
        </w:tc>
      </w:tr>
      <w:tr w:rsidR="00355133" w:rsidRPr="005B34C0">
        <w:tc>
          <w:tcPr>
            <w:tcW w:w="4788" w:type="dxa"/>
          </w:tcPr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 w:rsidRPr="00DB42F7"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  <w:t>What if the skin test result is</w:t>
            </w: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proofErr w:type="gramStart"/>
            <w:r w:rsidRPr="00DB42F7"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  <w:t>negative</w:t>
            </w:r>
            <w:proofErr w:type="gramEnd"/>
            <w:r w:rsidRPr="00DB42F7"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  <w:t>?</w:t>
            </w:r>
          </w:p>
          <w:p w:rsidR="00580E78" w:rsidRPr="00DB42F7" w:rsidRDefault="00580E78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hAnsi="WarnockPro-Light" w:cs="WarnockPro-Light"/>
              </w:rPr>
            </w:pPr>
            <w:r w:rsidRPr="00DB42F7">
              <w:rPr>
                <w:rFonts w:ascii="WarnockPro-Light" w:hAnsi="WarnockPro-Light" w:cs="WarnockPro-Light"/>
              </w:rPr>
              <w:t>A negative result usually means</w:t>
            </w: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hAnsi="WarnockPro-Light" w:cs="WarnockPro-Light"/>
              </w:rPr>
            </w:pPr>
            <w:proofErr w:type="gramStart"/>
            <w:r w:rsidRPr="00DB42F7">
              <w:rPr>
                <w:rFonts w:ascii="WarnockPro-Light" w:hAnsi="WarnockPro-Light" w:cs="WarnockPro-Light"/>
              </w:rPr>
              <w:t>you</w:t>
            </w:r>
            <w:proofErr w:type="gramEnd"/>
            <w:r w:rsidRPr="00DB42F7">
              <w:rPr>
                <w:rFonts w:ascii="WarnockPro-Light" w:hAnsi="WarnockPro-Light" w:cs="WarnockPro-Light"/>
              </w:rPr>
              <w:t xml:space="preserve"> are not infected. If you were in</w:t>
            </w: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proofErr w:type="gramStart"/>
            <w:r w:rsidRPr="00DB42F7">
              <w:rPr>
                <w:rFonts w:ascii="WarnockPro-Light" w:hAnsi="WarnockPro-Light" w:cs="WarnockPro-Light"/>
              </w:rPr>
              <w:t>close</w:t>
            </w:r>
            <w:proofErr w:type="gramEnd"/>
            <w:r w:rsidRPr="00DB42F7">
              <w:rPr>
                <w:rFonts w:ascii="WarnockPro-Light" w:hAnsi="WarnockPro-Light" w:cs="WarnockPro-Light"/>
              </w:rPr>
              <w:t xml:space="preserve"> contact with someone with active TB disease, you should have</w:t>
            </w:r>
            <w:r w:rsidR="008C11EA" w:rsidRPr="00DB42F7">
              <w:rPr>
                <w:rFonts w:ascii="WarnockPro-Light" w:hAnsi="WarnockPro-Light" w:cs="WarnockPro-Light"/>
              </w:rPr>
              <w:t xml:space="preserve"> </w:t>
            </w:r>
            <w:r w:rsidRPr="00DB42F7">
              <w:rPr>
                <w:rFonts w:ascii="WarnockPro-Light" w:hAnsi="WarnockPro-Light" w:cs="WarnockPro-Light"/>
              </w:rPr>
              <w:t>another skin test after two to three months.</w:t>
            </w:r>
          </w:p>
        </w:tc>
        <w:tc>
          <w:tcPr>
            <w:tcW w:w="4788" w:type="dxa"/>
          </w:tcPr>
          <w:p w:rsidR="007671A5" w:rsidRPr="00F759AE" w:rsidRDefault="007671A5" w:rsidP="007671A5">
            <w:pPr>
              <w:spacing w:after="0" w:line="240" w:lineRule="auto"/>
              <w:rPr>
                <w:rFonts w:eastAsia="Times New Roman"/>
                <w:lang w:val="es-MX"/>
              </w:rPr>
            </w:pPr>
            <w:r w:rsidRPr="00F759AE">
              <w:rPr>
                <w:rFonts w:ascii="Times New Roman" w:eastAsia="Times New Roman" w:hAnsi="Times New Roman"/>
                <w:b/>
                <w:sz w:val="21"/>
                <w:szCs w:val="21"/>
                <w:lang w:val="es-ES"/>
              </w:rPr>
              <w:t>¿Qué pas</w:t>
            </w:r>
            <w:r w:rsidR="00F759AE">
              <w:rPr>
                <w:rFonts w:ascii="Times New Roman" w:eastAsia="Times New Roman" w:hAnsi="Times New Roman"/>
                <w:b/>
                <w:sz w:val="21"/>
                <w:szCs w:val="21"/>
                <w:lang w:val="es-ES"/>
              </w:rPr>
              <w:t xml:space="preserve">a si el resultado de la prueba cutánea </w:t>
            </w:r>
            <w:r w:rsidRPr="00F759AE">
              <w:rPr>
                <w:rFonts w:ascii="Times New Roman" w:eastAsia="Times New Roman" w:hAnsi="Times New Roman"/>
                <w:b/>
                <w:sz w:val="21"/>
                <w:szCs w:val="21"/>
                <w:lang w:val="es-ES"/>
              </w:rPr>
              <w:t>es negativ</w:t>
            </w:r>
            <w:r w:rsidR="00F759AE">
              <w:rPr>
                <w:rFonts w:ascii="Times New Roman" w:eastAsia="Times New Roman" w:hAnsi="Times New Roman"/>
                <w:b/>
                <w:sz w:val="21"/>
                <w:szCs w:val="21"/>
                <w:lang w:val="es-ES"/>
              </w:rPr>
              <w:t>o</w:t>
            </w:r>
            <w:r w:rsidRPr="00F759AE">
              <w:rPr>
                <w:rFonts w:ascii="Times New Roman" w:eastAsia="Times New Roman" w:hAnsi="Times New Roman"/>
                <w:b/>
                <w:sz w:val="21"/>
                <w:szCs w:val="21"/>
                <w:lang w:val="es-ES"/>
              </w:rPr>
              <w:t>?</w:t>
            </w:r>
            <w:r w:rsidRPr="00F759AE">
              <w:rPr>
                <w:rFonts w:ascii="Times New Roman" w:eastAsia="Times New Roman" w:hAnsi="Times New Roman"/>
                <w:b/>
                <w:sz w:val="21"/>
                <w:szCs w:val="21"/>
                <w:lang w:val="es-ES"/>
              </w:rPr>
              <w:br/>
            </w:r>
            <w:r w:rsidRPr="00F759AE">
              <w:rPr>
                <w:rFonts w:ascii="Times New Roman" w:eastAsia="Times New Roman" w:hAnsi="Times New Roman"/>
                <w:b/>
                <w:sz w:val="24"/>
                <w:szCs w:val="24"/>
                <w:lang w:val="es-ES"/>
              </w:rPr>
              <w:br/>
            </w:r>
            <w:r w:rsidRPr="00F759AE">
              <w:rPr>
                <w:rFonts w:eastAsia="Times New Roman"/>
                <w:lang w:val="es-ES"/>
              </w:rPr>
              <w:t>Un resultado negativo generalmente significa que usted no está infectado. Si usted estuviera en co</w:t>
            </w:r>
            <w:r w:rsidR="00F759AE" w:rsidRPr="00F759AE">
              <w:rPr>
                <w:rFonts w:eastAsia="Times New Roman"/>
                <w:lang w:val="es-ES"/>
              </w:rPr>
              <w:t xml:space="preserve">ntacto cercano con alguien con </w:t>
            </w:r>
            <w:r w:rsidR="00F759AE">
              <w:rPr>
                <w:rFonts w:eastAsia="Times New Roman"/>
                <w:lang w:val="es-ES"/>
              </w:rPr>
              <w:t xml:space="preserve">enfermedad de </w:t>
            </w:r>
            <w:r w:rsidR="00F759AE" w:rsidRPr="00F759AE">
              <w:rPr>
                <w:rFonts w:eastAsia="Times New Roman"/>
                <w:lang w:val="es-ES"/>
              </w:rPr>
              <w:t xml:space="preserve">TB </w:t>
            </w:r>
            <w:r w:rsidRPr="00F759AE">
              <w:rPr>
                <w:rFonts w:eastAsia="Times New Roman"/>
                <w:lang w:val="es-ES"/>
              </w:rPr>
              <w:t xml:space="preserve">activa, debe hacerse otra prueba </w:t>
            </w:r>
            <w:r w:rsidR="00F759AE" w:rsidRPr="00F759AE">
              <w:rPr>
                <w:rFonts w:eastAsia="Times New Roman"/>
                <w:lang w:val="es-ES"/>
              </w:rPr>
              <w:t xml:space="preserve">cutánea </w:t>
            </w:r>
            <w:r w:rsidRPr="00F759AE">
              <w:rPr>
                <w:rFonts w:eastAsia="Times New Roman"/>
                <w:lang w:val="es-ES"/>
              </w:rPr>
              <w:t xml:space="preserve">después de dos </w:t>
            </w:r>
            <w:r w:rsidR="00F759AE" w:rsidRPr="00F759AE">
              <w:rPr>
                <w:rFonts w:eastAsia="Times New Roman"/>
                <w:lang w:val="es-ES"/>
              </w:rPr>
              <w:t>a</w:t>
            </w:r>
            <w:r w:rsidRPr="00F759AE">
              <w:rPr>
                <w:rFonts w:eastAsia="Times New Roman"/>
                <w:lang w:val="es-ES"/>
              </w:rPr>
              <w:t xml:space="preserve"> tres meses.</w:t>
            </w:r>
          </w:p>
          <w:p w:rsidR="00355133" w:rsidRPr="007671A5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sz w:val="21"/>
                <w:szCs w:val="21"/>
                <w:lang w:val="es-MX"/>
              </w:rPr>
            </w:pPr>
          </w:p>
        </w:tc>
      </w:tr>
      <w:tr w:rsidR="00355133" w:rsidRPr="005B34C0">
        <w:tc>
          <w:tcPr>
            <w:tcW w:w="4788" w:type="dxa"/>
          </w:tcPr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 w:rsidRPr="00DB42F7"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  <w:t>What if the skin test result is positive?</w:t>
            </w:r>
          </w:p>
          <w:p w:rsidR="008C11EA" w:rsidRPr="00DB42F7" w:rsidRDefault="008C11EA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hAnsi="WarnockPro-Light" w:cs="WarnockPro-Light"/>
              </w:rPr>
            </w:pPr>
            <w:r w:rsidRPr="00DB42F7">
              <w:rPr>
                <w:rFonts w:ascii="WarnockPro-Light" w:hAnsi="WarnockPro-Light" w:cs="WarnockPro-Light"/>
              </w:rPr>
              <w:t>A positive skin test result usually means that you have been infected</w:t>
            </w:r>
            <w:r w:rsidR="00A12E1C" w:rsidRPr="00DB42F7">
              <w:rPr>
                <w:rFonts w:ascii="WarnockPro-Light" w:hAnsi="WarnockPro-Light" w:cs="WarnockPro-Light"/>
              </w:rPr>
              <w:t xml:space="preserve"> </w:t>
            </w:r>
            <w:r w:rsidRPr="00DB42F7">
              <w:rPr>
                <w:rFonts w:ascii="WarnockPro-Light" w:hAnsi="WarnockPro-Light" w:cs="WarnockPro-Light"/>
              </w:rPr>
              <w:t>with TB germs, but it does not necessarily mean that you have active</w:t>
            </w:r>
            <w:r w:rsidR="00A12E1C" w:rsidRPr="00DB42F7">
              <w:rPr>
                <w:rFonts w:ascii="WarnockPro-Light" w:hAnsi="WarnockPro-Light" w:cs="WarnockPro-Light"/>
              </w:rPr>
              <w:t xml:space="preserve"> </w:t>
            </w:r>
            <w:r w:rsidRPr="00DB42F7">
              <w:rPr>
                <w:rFonts w:ascii="WarnockPro-Light" w:hAnsi="WarnockPro-Light" w:cs="WarnockPro-Light"/>
              </w:rPr>
              <w:t>TB disease.</w:t>
            </w:r>
          </w:p>
          <w:p w:rsidR="008C11EA" w:rsidRPr="00DB42F7" w:rsidRDefault="008C11EA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hAnsi="WarnockPro-Light" w:cs="WarnockPro-Light"/>
              </w:rPr>
            </w:pP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</w:p>
        </w:tc>
        <w:tc>
          <w:tcPr>
            <w:tcW w:w="4788" w:type="dxa"/>
          </w:tcPr>
          <w:p w:rsidR="000B47A6" w:rsidRPr="00F759AE" w:rsidRDefault="000B47A6" w:rsidP="000B47A6">
            <w:pPr>
              <w:spacing w:after="0" w:line="240" w:lineRule="auto"/>
              <w:rPr>
                <w:rFonts w:eastAsia="Times New Roman"/>
                <w:lang w:val="es-MX"/>
              </w:rPr>
            </w:pPr>
            <w:r w:rsidRPr="00F759AE">
              <w:rPr>
                <w:rFonts w:ascii="Times New Roman" w:eastAsia="Times New Roman" w:hAnsi="Times New Roman"/>
                <w:b/>
                <w:sz w:val="21"/>
                <w:szCs w:val="21"/>
                <w:lang w:val="es-ES"/>
              </w:rPr>
              <w:t>¿Qué pasa si el resultado de la prueba es positivo?</w:t>
            </w:r>
            <w:r w:rsidRPr="00F759AE">
              <w:rPr>
                <w:rFonts w:ascii="Times New Roman" w:eastAsia="Times New Roman" w:hAnsi="Times New Roman"/>
                <w:b/>
                <w:sz w:val="21"/>
                <w:szCs w:val="21"/>
                <w:lang w:val="es-ES"/>
              </w:rPr>
              <w:br/>
            </w:r>
            <w:r w:rsidRPr="00F759AE">
              <w:rPr>
                <w:rFonts w:ascii="Times New Roman" w:eastAsia="Times New Roman" w:hAnsi="Times New Roman"/>
                <w:b/>
                <w:sz w:val="24"/>
                <w:szCs w:val="24"/>
                <w:lang w:val="es-ES"/>
              </w:rPr>
              <w:br/>
            </w:r>
            <w:r w:rsidRPr="00F759AE">
              <w:rPr>
                <w:rFonts w:eastAsia="Times New Roman"/>
                <w:lang w:val="es-ES"/>
              </w:rPr>
              <w:t>Un resultado</w:t>
            </w:r>
            <w:r w:rsidR="00F759AE">
              <w:rPr>
                <w:rFonts w:eastAsia="Times New Roman"/>
                <w:lang w:val="es-ES"/>
              </w:rPr>
              <w:t xml:space="preserve"> positivo</w:t>
            </w:r>
            <w:r w:rsidRPr="00F759AE">
              <w:rPr>
                <w:rFonts w:eastAsia="Times New Roman"/>
                <w:lang w:val="es-ES"/>
              </w:rPr>
              <w:t xml:space="preserve"> de la prueba cutánea por lo general significa que usted ha sido infectado con los gérmenes de la TB, pero</w:t>
            </w:r>
            <w:r w:rsidR="00F759AE">
              <w:rPr>
                <w:rFonts w:eastAsia="Times New Roman"/>
                <w:lang w:val="es-ES"/>
              </w:rPr>
              <w:t xml:space="preserve"> no </w:t>
            </w:r>
            <w:r w:rsidRPr="00F759AE">
              <w:rPr>
                <w:rFonts w:eastAsia="Times New Roman"/>
                <w:lang w:val="es-ES"/>
              </w:rPr>
              <w:t xml:space="preserve">necesariamente </w:t>
            </w:r>
            <w:r w:rsidR="00F759AE">
              <w:rPr>
                <w:rFonts w:eastAsia="Times New Roman"/>
                <w:lang w:val="es-ES"/>
              </w:rPr>
              <w:t xml:space="preserve">significa </w:t>
            </w:r>
            <w:r w:rsidRPr="00F759AE">
              <w:rPr>
                <w:rFonts w:eastAsia="Times New Roman"/>
                <w:lang w:val="es-ES"/>
              </w:rPr>
              <w:t xml:space="preserve">que usted tiene la enfermedad </w:t>
            </w:r>
            <w:r w:rsidR="00F759AE">
              <w:rPr>
                <w:rFonts w:eastAsia="Times New Roman"/>
                <w:lang w:val="es-ES"/>
              </w:rPr>
              <w:t xml:space="preserve">de TB </w:t>
            </w:r>
            <w:r w:rsidRPr="00F759AE">
              <w:rPr>
                <w:rFonts w:eastAsia="Times New Roman"/>
                <w:lang w:val="es-ES"/>
              </w:rPr>
              <w:t>activa.</w:t>
            </w:r>
          </w:p>
          <w:p w:rsidR="00355133" w:rsidRPr="000B47A6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sz w:val="21"/>
                <w:szCs w:val="21"/>
                <w:lang w:val="es-MX"/>
              </w:rPr>
            </w:pPr>
          </w:p>
        </w:tc>
      </w:tr>
      <w:tr w:rsidR="008C11EA" w:rsidRPr="005B34C0">
        <w:tc>
          <w:tcPr>
            <w:tcW w:w="4788" w:type="dxa"/>
          </w:tcPr>
          <w:p w:rsidR="008C11EA" w:rsidRPr="00DB42F7" w:rsidRDefault="008C11EA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 w:rsidRPr="00DB42F7">
              <w:rPr>
                <w:rFonts w:ascii="WarnockPro-Light" w:hAnsi="WarnockPro-Light" w:cs="WarnockPro-Light"/>
              </w:rPr>
              <w:t>Other tests, such as a chest X-ray or sputum (phlegm) sample, are needed to find out if you have active TB disease.</w:t>
            </w:r>
          </w:p>
        </w:tc>
        <w:tc>
          <w:tcPr>
            <w:tcW w:w="4788" w:type="dxa"/>
          </w:tcPr>
          <w:p w:rsidR="00F13121" w:rsidRPr="00F759AE" w:rsidRDefault="00F13121" w:rsidP="00F13121">
            <w:pPr>
              <w:spacing w:after="0" w:line="240" w:lineRule="auto"/>
              <w:rPr>
                <w:rFonts w:eastAsia="Times New Roman"/>
                <w:lang w:val="es-MX"/>
              </w:rPr>
            </w:pPr>
            <w:r w:rsidRPr="00F759AE">
              <w:rPr>
                <w:rFonts w:eastAsia="Times New Roman"/>
                <w:lang w:val="es-ES"/>
              </w:rPr>
              <w:t xml:space="preserve">Otras pruebas, </w:t>
            </w:r>
            <w:r w:rsidR="00F759AE">
              <w:rPr>
                <w:rFonts w:eastAsia="Times New Roman"/>
                <w:lang w:val="es-ES"/>
              </w:rPr>
              <w:t xml:space="preserve">tales </w:t>
            </w:r>
            <w:r w:rsidRPr="00F759AE">
              <w:rPr>
                <w:rFonts w:eastAsia="Times New Roman"/>
                <w:lang w:val="es-ES"/>
              </w:rPr>
              <w:t>como una radiografía de tórax o</w:t>
            </w:r>
            <w:r w:rsidR="00F759AE">
              <w:rPr>
                <w:rFonts w:eastAsia="Times New Roman"/>
                <w:lang w:val="es-ES"/>
              </w:rPr>
              <w:t xml:space="preserve"> muestra de</w:t>
            </w:r>
            <w:r w:rsidRPr="00F759AE">
              <w:rPr>
                <w:rFonts w:eastAsia="Times New Roman"/>
                <w:lang w:val="es-ES"/>
              </w:rPr>
              <w:t xml:space="preserve"> esputo </w:t>
            </w:r>
            <w:r w:rsidR="00F759AE">
              <w:rPr>
                <w:rFonts w:eastAsia="Times New Roman"/>
                <w:lang w:val="es-ES"/>
              </w:rPr>
              <w:t>(flema)</w:t>
            </w:r>
            <w:r w:rsidRPr="00F759AE">
              <w:rPr>
                <w:rFonts w:eastAsia="Times New Roman"/>
                <w:lang w:val="es-ES"/>
              </w:rPr>
              <w:t>, son necesarias para averiguar si usted tiene enfermedad de TB activa.</w:t>
            </w:r>
          </w:p>
          <w:p w:rsidR="008C11EA" w:rsidRPr="00F13121" w:rsidRDefault="008C11EA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sz w:val="21"/>
                <w:szCs w:val="21"/>
                <w:lang w:val="es-MX"/>
              </w:rPr>
            </w:pPr>
          </w:p>
        </w:tc>
      </w:tr>
      <w:tr w:rsidR="00355133" w:rsidRPr="005B34C0">
        <w:tc>
          <w:tcPr>
            <w:tcW w:w="4788" w:type="dxa"/>
          </w:tcPr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color w:val="000000"/>
                <w:sz w:val="21"/>
                <w:szCs w:val="21"/>
              </w:rPr>
            </w:pPr>
            <w:r w:rsidRPr="00DB42F7">
              <w:rPr>
                <w:rFonts w:ascii="VectoraLTStd-Bold" w:hAnsi="VectoraLTStd-Bold" w:cs="VectoraLTStd-Bold"/>
                <w:b/>
                <w:bCs/>
                <w:color w:val="000000"/>
                <w:sz w:val="21"/>
                <w:szCs w:val="21"/>
              </w:rPr>
              <w:t>When should I get the skin test?</w:t>
            </w:r>
          </w:p>
          <w:p w:rsidR="00A12E1C" w:rsidRPr="00DB42F7" w:rsidRDefault="00A12E1C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color w:val="000000"/>
                <w:sz w:val="21"/>
                <w:szCs w:val="21"/>
              </w:rPr>
            </w:pP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hAnsi="WarnockPro-Light" w:cs="WarnockPro-Light"/>
                <w:color w:val="000000"/>
              </w:rPr>
            </w:pPr>
            <w:r w:rsidRPr="00DB42F7">
              <w:rPr>
                <w:rFonts w:ascii="WarnockPro-Light" w:hAnsi="WarnockPro-Light" w:cs="WarnockPro-Light"/>
                <w:color w:val="000000"/>
              </w:rPr>
              <w:t>You should get tested for TB if you...</w:t>
            </w:r>
          </w:p>
          <w:p w:rsidR="00A12E1C" w:rsidRPr="00DB42F7" w:rsidRDefault="00A12E1C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hAnsi="WarnockPro-Light" w:cs="WarnockPro-Light"/>
                <w:color w:val="000000"/>
              </w:rPr>
            </w:pP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hAnsi="WarnockPro-Light" w:cs="WarnockPro-Light"/>
                <w:color w:val="000000"/>
              </w:rPr>
            </w:pPr>
            <w:r w:rsidRPr="00DB42F7">
              <w:rPr>
                <w:rFonts w:ascii="WarnockPro-Light" w:hAnsi="WarnockPro-Light" w:cs="WarnockPro-Light"/>
                <w:color w:val="000000"/>
              </w:rPr>
              <w:t>• Have symptoms of active TB</w:t>
            </w: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hAnsi="WarnockPro-Light" w:cs="WarnockPro-Light"/>
                <w:color w:val="000000"/>
              </w:rPr>
            </w:pPr>
            <w:r w:rsidRPr="00DB42F7">
              <w:rPr>
                <w:rFonts w:ascii="WarnockPro-Light" w:hAnsi="WarnockPro-Light" w:cs="WarnockPro-Light"/>
                <w:color w:val="000000"/>
              </w:rPr>
              <w:t>• Have spent a long time with</w:t>
            </w: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hAnsi="WarnockPro-Light" w:cs="WarnockPro-Light"/>
                <w:color w:val="000000"/>
              </w:rPr>
            </w:pPr>
            <w:r w:rsidRPr="00DB42F7">
              <w:rPr>
                <w:rFonts w:ascii="WarnockPro-Light" w:hAnsi="WarnockPro-Light" w:cs="WarnockPro-Light"/>
                <w:color w:val="000000"/>
              </w:rPr>
              <w:t>someone who has active TB</w:t>
            </w: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hAnsi="WarnockPro-Light" w:cs="WarnockPro-Light"/>
                <w:color w:val="000000"/>
              </w:rPr>
            </w:pPr>
            <w:r w:rsidRPr="00DB42F7">
              <w:rPr>
                <w:rFonts w:ascii="WarnockPro-Light" w:hAnsi="WarnockPro-Light" w:cs="WarnockPro-Light"/>
                <w:color w:val="000000"/>
              </w:rPr>
              <w:t>• Have a condition that weakens</w:t>
            </w: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hAnsi="WarnockPro-Light" w:cs="WarnockPro-Light"/>
                <w:color w:val="000000"/>
              </w:rPr>
            </w:pPr>
            <w:r w:rsidRPr="00DB42F7">
              <w:rPr>
                <w:rFonts w:ascii="WarnockPro-Light" w:hAnsi="WarnockPro-Light" w:cs="WarnockPro-Light"/>
                <w:color w:val="000000"/>
              </w:rPr>
              <w:t>your immune system, like HIV</w:t>
            </w: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hAnsi="WarnockPro-Light" w:cs="WarnockPro-Light"/>
                <w:color w:val="000000"/>
              </w:rPr>
            </w:pPr>
            <w:r w:rsidRPr="00DB42F7">
              <w:rPr>
                <w:rFonts w:ascii="WarnockPro-Light" w:hAnsi="WarnockPro-Light" w:cs="WarnockPro-Light"/>
                <w:color w:val="000000"/>
              </w:rPr>
              <w:t>or diabetes</w:t>
            </w: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hAnsi="WarnockPro-Light" w:cs="WarnockPro-Light"/>
                <w:color w:val="000000"/>
              </w:rPr>
            </w:pPr>
            <w:r w:rsidRPr="00DB42F7">
              <w:rPr>
                <w:rFonts w:ascii="WarnockPro-Light" w:hAnsi="WarnockPro-Light" w:cs="WarnockPro-Light"/>
                <w:color w:val="000000"/>
              </w:rPr>
              <w:t>• Have injected illegal drugs</w:t>
            </w: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color w:val="FFFFFF"/>
                <w:sz w:val="20"/>
                <w:szCs w:val="20"/>
              </w:rPr>
            </w:pPr>
            <w:proofErr w:type="gramStart"/>
            <w:r w:rsidRPr="00DB42F7">
              <w:rPr>
                <w:rFonts w:ascii="VectoraLTStd-Bold" w:hAnsi="VectoraLTStd-Bold" w:cs="VectoraLTStd-Bold"/>
                <w:b/>
                <w:bCs/>
                <w:color w:val="FFFFFF"/>
                <w:sz w:val="20"/>
                <w:szCs w:val="20"/>
              </w:rPr>
              <w:t>active</w:t>
            </w:r>
            <w:proofErr w:type="gramEnd"/>
            <w:r w:rsidRPr="00DB42F7">
              <w:rPr>
                <w:rFonts w:ascii="VectoraLTStd-Bold" w:hAnsi="VectoraLTStd-Bold" w:cs="VectoraLTStd-Bold"/>
                <w:b/>
                <w:bCs/>
                <w:color w:val="FFFFFF"/>
                <w:sz w:val="20"/>
                <w:szCs w:val="20"/>
              </w:rPr>
              <w:t xml:space="preserve"> TB disease?</w:t>
            </w: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hAnsi="WarnockPro-Light" w:cs="WarnockPro-Light"/>
                <w:color w:val="000000"/>
              </w:rPr>
            </w:pPr>
            <w:r w:rsidRPr="00DB42F7">
              <w:rPr>
                <w:rFonts w:ascii="WarnockPro-Light" w:hAnsi="WarnockPro-Light" w:cs="WarnockPro-Light"/>
                <w:color w:val="000000"/>
              </w:rPr>
              <w:t xml:space="preserve">• Have come to the </w:t>
            </w:r>
            <w:smartTag w:uri="urn:schemas-microsoft-com:office:smarttags" w:element="country-region">
              <w:smartTag w:uri="urn:schemas-microsoft-com:office:smarttags" w:element="place">
                <w:r w:rsidRPr="00DB42F7">
                  <w:rPr>
                    <w:rFonts w:ascii="WarnockPro-Light" w:hAnsi="WarnockPro-Light" w:cs="WarnockPro-Light"/>
                    <w:color w:val="000000"/>
                  </w:rPr>
                  <w:t>United States</w:t>
                </w:r>
              </w:smartTag>
            </w:smartTag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hAnsi="WarnockPro-Light" w:cs="WarnockPro-Light"/>
                <w:color w:val="000000"/>
              </w:rPr>
            </w:pPr>
            <w:r w:rsidRPr="00DB42F7">
              <w:rPr>
                <w:rFonts w:ascii="WarnockPro-Light" w:hAnsi="WarnockPro-Light" w:cs="WarnockPro-Light"/>
                <w:color w:val="000000"/>
              </w:rPr>
              <w:t>recently from an area with a lot</w:t>
            </w: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hAnsi="WarnockPro-Light" w:cs="WarnockPro-Light"/>
                <w:color w:val="000000"/>
              </w:rPr>
            </w:pPr>
            <w:r w:rsidRPr="00DB42F7">
              <w:rPr>
                <w:rFonts w:ascii="WarnockPro-Light" w:hAnsi="WarnockPro-Light" w:cs="WarnockPro-Light"/>
                <w:color w:val="000000"/>
              </w:rPr>
              <w:lastRenderedPageBreak/>
              <w:t xml:space="preserve">of TB, such as </w:t>
            </w:r>
            <w:smartTag w:uri="urn:schemas-microsoft-com:office:smarttags" w:element="place">
              <w:r w:rsidRPr="00DB42F7">
                <w:rPr>
                  <w:rFonts w:ascii="WarnockPro-Light" w:hAnsi="WarnockPro-Light" w:cs="WarnockPro-Light"/>
                  <w:color w:val="000000"/>
                </w:rPr>
                <w:t>Latin America</w:t>
              </w:r>
            </w:smartTag>
            <w:r w:rsidRPr="00DB42F7">
              <w:rPr>
                <w:rFonts w:ascii="WarnockPro-Light" w:hAnsi="WarnockPro-Light" w:cs="WarnockPro-Light"/>
                <w:color w:val="000000"/>
              </w:rPr>
              <w:t>,</w:t>
            </w: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hAnsi="WarnockPro-Light" w:cs="WarnockPro-Light"/>
                <w:color w:val="000000"/>
              </w:rPr>
            </w:pPr>
            <w:r w:rsidRPr="00DB42F7">
              <w:rPr>
                <w:rFonts w:ascii="WarnockPro-Light" w:hAnsi="WarnockPro-Light" w:cs="WarnockPro-Light"/>
                <w:color w:val="000000"/>
              </w:rPr>
              <w:t xml:space="preserve">the </w:t>
            </w:r>
            <w:smartTag w:uri="urn:schemas-microsoft-com:office:smarttags" w:element="place">
              <w:r w:rsidRPr="00DB42F7">
                <w:rPr>
                  <w:rFonts w:ascii="WarnockPro-Light" w:hAnsi="WarnockPro-Light" w:cs="WarnockPro-Light"/>
                  <w:color w:val="000000"/>
                </w:rPr>
                <w:t>Caribbean</w:t>
              </w:r>
            </w:smartTag>
            <w:r w:rsidRPr="00DB42F7">
              <w:rPr>
                <w:rFonts w:ascii="WarnockPro-Light" w:hAnsi="WarnockPro-Light" w:cs="WarnockPro-Light"/>
                <w:color w:val="000000"/>
              </w:rPr>
              <w:t xml:space="preserve">, </w:t>
            </w:r>
            <w:smartTag w:uri="urn:schemas-microsoft-com:office:smarttags" w:element="place">
              <w:r w:rsidRPr="00DB42F7">
                <w:rPr>
                  <w:rFonts w:ascii="WarnockPro-Light" w:hAnsi="WarnockPro-Light" w:cs="WarnockPro-Light"/>
                  <w:color w:val="000000"/>
                </w:rPr>
                <w:t>Africa</w:t>
              </w:r>
            </w:smartTag>
            <w:r w:rsidRPr="00DB42F7">
              <w:rPr>
                <w:rFonts w:ascii="WarnockPro-Light" w:hAnsi="WarnockPro-Light" w:cs="WarnockPro-Light"/>
                <w:color w:val="000000"/>
              </w:rPr>
              <w:t>,</w:t>
            </w: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hAnsi="WarnockPro-Light" w:cs="WarnockPro-Light"/>
                <w:color w:val="000000"/>
              </w:rPr>
            </w:pPr>
            <w:smartTag w:uri="urn:schemas-microsoft-com:office:smarttags" w:element="place">
              <w:r w:rsidRPr="00DB42F7">
                <w:rPr>
                  <w:rFonts w:ascii="WarnockPro-Light" w:hAnsi="WarnockPro-Light" w:cs="WarnockPro-Light"/>
                  <w:color w:val="000000"/>
                </w:rPr>
                <w:t>Asia</w:t>
              </w:r>
            </w:smartTag>
            <w:r w:rsidRPr="00DB42F7">
              <w:rPr>
                <w:rFonts w:ascii="WarnockPro-Light" w:hAnsi="WarnockPro-Light" w:cs="WarnockPro-Light"/>
                <w:color w:val="000000"/>
              </w:rPr>
              <w:t xml:space="preserve">, or </w:t>
            </w:r>
            <w:smartTag w:uri="urn:schemas-microsoft-com:office:smarttags" w:element="place">
              <w:r w:rsidRPr="00DB42F7">
                <w:rPr>
                  <w:rFonts w:ascii="WarnockPro-Light" w:hAnsi="WarnockPro-Light" w:cs="WarnockPro-Light"/>
                  <w:color w:val="000000"/>
                </w:rPr>
                <w:t>Eastern Europe</w:t>
              </w:r>
            </w:smartTag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hAnsi="WarnockPro-Light" w:cs="WarnockPro-Light"/>
                <w:color w:val="000000"/>
              </w:rPr>
            </w:pPr>
            <w:r w:rsidRPr="00DB42F7">
              <w:rPr>
                <w:rFonts w:ascii="WarnockPro-Light" w:hAnsi="WarnockPro-Light" w:cs="WarnockPro-Light"/>
                <w:color w:val="000000"/>
              </w:rPr>
              <w:t>• Have worked or stayed in a</w:t>
            </w: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WarnockPro-Light" w:hAnsi="WarnockPro-Light" w:cs="WarnockPro-Light"/>
                <w:color w:val="000000"/>
              </w:rPr>
            </w:pPr>
            <w:r w:rsidRPr="00DB42F7">
              <w:rPr>
                <w:rFonts w:ascii="WarnockPro-Light" w:hAnsi="WarnockPro-Light" w:cs="WarnockPro-Light"/>
                <w:color w:val="000000"/>
              </w:rPr>
              <w:t>nursing home, homeless shelter,</w:t>
            </w:r>
          </w:p>
          <w:p w:rsidR="00355133" w:rsidRPr="00DB42F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proofErr w:type="gramStart"/>
            <w:r w:rsidRPr="00DB42F7">
              <w:rPr>
                <w:rFonts w:ascii="WarnockPro-Light" w:hAnsi="WarnockPro-Light" w:cs="WarnockPro-Light"/>
                <w:color w:val="000000"/>
              </w:rPr>
              <w:t>prison</w:t>
            </w:r>
            <w:proofErr w:type="gramEnd"/>
            <w:r w:rsidRPr="00DB42F7">
              <w:rPr>
                <w:rFonts w:ascii="WarnockPro-Light" w:hAnsi="WarnockPro-Light" w:cs="WarnockPro-Light"/>
                <w:color w:val="000000"/>
              </w:rPr>
              <w:t>, or other group setting.</w:t>
            </w:r>
          </w:p>
        </w:tc>
        <w:tc>
          <w:tcPr>
            <w:tcW w:w="4788" w:type="dxa"/>
          </w:tcPr>
          <w:p w:rsidR="00CE4D67" w:rsidRPr="001622B9" w:rsidRDefault="005B5DB7" w:rsidP="00CE4D67">
            <w:pPr>
              <w:spacing w:after="0" w:line="240" w:lineRule="auto"/>
              <w:rPr>
                <w:rFonts w:eastAsia="Times New Roman"/>
                <w:lang w:val="es-MX"/>
              </w:rPr>
            </w:pPr>
            <w:r>
              <w:rPr>
                <w:rFonts w:eastAsia="Times New Roman"/>
                <w:b/>
                <w:sz w:val="21"/>
                <w:szCs w:val="21"/>
                <w:lang w:val="es-ES"/>
              </w:rPr>
              <w:lastRenderedPageBreak/>
              <w:t>¿Cuándo debo hacerme la prueba cutánea</w:t>
            </w:r>
            <w:r w:rsidR="00CE4D67" w:rsidRPr="001622B9">
              <w:rPr>
                <w:rFonts w:eastAsia="Times New Roman"/>
                <w:b/>
                <w:sz w:val="21"/>
                <w:szCs w:val="21"/>
                <w:lang w:val="es-ES"/>
              </w:rPr>
              <w:t>?</w:t>
            </w:r>
            <w:r w:rsidR="00CE4D67" w:rsidRPr="001622B9">
              <w:rPr>
                <w:rFonts w:ascii="Times New Roman" w:eastAsia="Times New Roman" w:hAnsi="Times New Roman"/>
                <w:b/>
                <w:sz w:val="24"/>
                <w:szCs w:val="24"/>
                <w:lang w:val="es-ES"/>
              </w:rPr>
              <w:br/>
            </w:r>
            <w:r w:rsidR="00CE4D67" w:rsidRPr="00CE4D67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br/>
              <w:t xml:space="preserve">Usted debe hacerse la prueba de la </w:t>
            </w:r>
            <w:r w:rsidR="001622B9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TB </w:t>
            </w:r>
            <w:r w:rsidR="00CE4D67" w:rsidRPr="00CE4D67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si...</w:t>
            </w:r>
            <w:r w:rsidR="00CE4D67" w:rsidRPr="00CE4D67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br/>
            </w:r>
            <w:r w:rsidR="00CE4D67" w:rsidRPr="00CE4D67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br/>
              <w:t xml:space="preserve">• </w:t>
            </w:r>
            <w:r w:rsidR="00CE4D67" w:rsidRPr="001622B9">
              <w:rPr>
                <w:rFonts w:eastAsia="Times New Roman"/>
                <w:lang w:val="es-ES"/>
              </w:rPr>
              <w:t>Tiene síntomas de TB activa</w:t>
            </w:r>
            <w:r w:rsidR="00CE4D67" w:rsidRPr="001622B9">
              <w:rPr>
                <w:rFonts w:eastAsia="Times New Roman"/>
                <w:lang w:val="es-ES"/>
              </w:rPr>
              <w:br/>
              <w:t>• Ha pasado mucho tiempo con</w:t>
            </w:r>
            <w:r w:rsidR="00CE4D67" w:rsidRPr="001622B9">
              <w:rPr>
                <w:rFonts w:eastAsia="Times New Roman"/>
                <w:lang w:val="es-ES"/>
              </w:rPr>
              <w:br/>
              <w:t>alguien que tiene TB activa</w:t>
            </w:r>
            <w:r w:rsidR="00CE4D67" w:rsidRPr="001622B9">
              <w:rPr>
                <w:rFonts w:eastAsia="Times New Roman"/>
                <w:lang w:val="es-ES"/>
              </w:rPr>
              <w:br/>
              <w:t>• Tiene una condición que debilita</w:t>
            </w:r>
            <w:r w:rsidR="00CE4D67" w:rsidRPr="001622B9">
              <w:rPr>
                <w:rFonts w:eastAsia="Times New Roman"/>
                <w:lang w:val="es-ES"/>
              </w:rPr>
              <w:br/>
              <w:t>su si</w:t>
            </w:r>
            <w:r w:rsidR="001622B9">
              <w:rPr>
                <w:rFonts w:eastAsia="Times New Roman"/>
                <w:lang w:val="es-ES"/>
              </w:rPr>
              <w:t>stema inmunológico, como VIH</w:t>
            </w:r>
            <w:r w:rsidR="001622B9">
              <w:rPr>
                <w:rFonts w:eastAsia="Times New Roman"/>
                <w:lang w:val="es-ES"/>
              </w:rPr>
              <w:br/>
              <w:t xml:space="preserve">o </w:t>
            </w:r>
            <w:r w:rsidR="00CE4D67" w:rsidRPr="001622B9">
              <w:rPr>
                <w:rFonts w:eastAsia="Times New Roman"/>
                <w:lang w:val="es-ES"/>
              </w:rPr>
              <w:t>diabetes</w:t>
            </w:r>
            <w:r w:rsidR="00CE4D67" w:rsidRPr="001622B9">
              <w:rPr>
                <w:rFonts w:eastAsia="Times New Roman"/>
                <w:lang w:val="es-ES"/>
              </w:rPr>
              <w:br/>
              <w:t>• Se ha inyectado drogas ilegales</w:t>
            </w:r>
            <w:r w:rsidR="00CE4D67" w:rsidRPr="001622B9">
              <w:rPr>
                <w:rFonts w:eastAsia="Times New Roman"/>
                <w:lang w:val="es-ES"/>
              </w:rPr>
              <w:br/>
              <w:t xml:space="preserve"> </w:t>
            </w:r>
            <w:r w:rsidR="00CE4D67" w:rsidRPr="001622B9">
              <w:rPr>
                <w:rFonts w:eastAsia="Times New Roman"/>
                <w:lang w:val="es-ES"/>
              </w:rPr>
              <w:br/>
              <w:t xml:space="preserve">• </w:t>
            </w:r>
            <w:r w:rsidR="001622B9">
              <w:rPr>
                <w:rFonts w:eastAsia="Times New Roman"/>
                <w:lang w:val="es-ES"/>
              </w:rPr>
              <w:t>L</w:t>
            </w:r>
            <w:r w:rsidR="00CE4D67" w:rsidRPr="001622B9">
              <w:rPr>
                <w:rFonts w:eastAsia="Times New Roman"/>
                <w:lang w:val="es-ES"/>
              </w:rPr>
              <w:t>leg</w:t>
            </w:r>
            <w:r w:rsidR="001622B9">
              <w:rPr>
                <w:rFonts w:eastAsia="Times New Roman"/>
                <w:lang w:val="es-ES"/>
              </w:rPr>
              <w:t>ó</w:t>
            </w:r>
            <w:r w:rsidR="00CE4D67" w:rsidRPr="001622B9">
              <w:rPr>
                <w:rFonts w:eastAsia="Times New Roman"/>
                <w:lang w:val="es-ES"/>
              </w:rPr>
              <w:t xml:space="preserve"> a los Estados Unidos</w:t>
            </w:r>
            <w:r w:rsidR="00CE4D67" w:rsidRPr="001622B9">
              <w:rPr>
                <w:rFonts w:eastAsia="Times New Roman"/>
                <w:lang w:val="es-ES"/>
              </w:rPr>
              <w:br/>
            </w:r>
            <w:r w:rsidR="00CE4D67" w:rsidRPr="001622B9">
              <w:rPr>
                <w:rFonts w:eastAsia="Times New Roman"/>
                <w:lang w:val="es-ES"/>
              </w:rPr>
              <w:lastRenderedPageBreak/>
              <w:t>recientemente de una zona con mucha</w:t>
            </w:r>
            <w:r w:rsidR="00CE4D67" w:rsidRPr="001622B9">
              <w:rPr>
                <w:rFonts w:eastAsia="Times New Roman"/>
                <w:lang w:val="es-ES"/>
              </w:rPr>
              <w:br/>
            </w:r>
            <w:r w:rsidR="001622B9">
              <w:rPr>
                <w:rFonts w:eastAsia="Times New Roman"/>
                <w:lang w:val="es-ES"/>
              </w:rPr>
              <w:t>TB</w:t>
            </w:r>
            <w:r w:rsidR="00CE4D67" w:rsidRPr="001622B9">
              <w:rPr>
                <w:rFonts w:eastAsia="Times New Roman"/>
                <w:lang w:val="es-ES"/>
              </w:rPr>
              <w:t>, como América Latina,</w:t>
            </w:r>
            <w:r w:rsidR="00CE4D67" w:rsidRPr="001622B9">
              <w:rPr>
                <w:rFonts w:eastAsia="Times New Roman"/>
                <w:lang w:val="es-ES"/>
              </w:rPr>
              <w:br/>
              <w:t>el Caribe, África, Asia o Europa del Este</w:t>
            </w:r>
            <w:r w:rsidR="00CE4D67" w:rsidRPr="001622B9">
              <w:rPr>
                <w:rFonts w:eastAsia="Times New Roman"/>
                <w:lang w:val="es-ES"/>
              </w:rPr>
              <w:br/>
              <w:t>• Ha trabajado o se ha quedado en un</w:t>
            </w:r>
            <w:r w:rsidR="00CE4D67" w:rsidRPr="001622B9">
              <w:rPr>
                <w:rFonts w:eastAsia="Times New Roman"/>
                <w:lang w:val="es-ES"/>
              </w:rPr>
              <w:br/>
              <w:t xml:space="preserve">hogar de ancianos, albergue para desamparados, cárcel, u otro lugar de vivienda compartida. </w:t>
            </w:r>
          </w:p>
          <w:p w:rsidR="00355133" w:rsidRPr="00CE4D67" w:rsidRDefault="00355133" w:rsidP="00DB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ctoraLTStd-Bold" w:hAnsi="VectoraLTStd-Bold" w:cs="VectoraLTStd-Bold"/>
                <w:b/>
                <w:bCs/>
                <w:sz w:val="21"/>
                <w:szCs w:val="21"/>
                <w:lang w:val="es-MX"/>
              </w:rPr>
            </w:pPr>
          </w:p>
        </w:tc>
      </w:tr>
    </w:tbl>
    <w:p w:rsidR="006A1D0E" w:rsidRDefault="006A1D0E">
      <w:pPr>
        <w:rPr>
          <w:lang w:val="es-MX"/>
        </w:rPr>
      </w:pPr>
    </w:p>
    <w:p w:rsidR="00A94F86" w:rsidRDefault="00A94F86">
      <w:pPr>
        <w:rPr>
          <w:lang w:val="es-MX"/>
        </w:rPr>
      </w:pPr>
    </w:p>
    <w:sectPr w:rsidR="00A94F86" w:rsidSect="006A1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arnockPro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ntax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E045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E7C5E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142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A10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AA420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52CF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EECE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68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6EB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FADB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133"/>
    <w:rsid w:val="000045A1"/>
    <w:rsid w:val="0000480B"/>
    <w:rsid w:val="00006594"/>
    <w:rsid w:val="000103C1"/>
    <w:rsid w:val="00012705"/>
    <w:rsid w:val="000163EF"/>
    <w:rsid w:val="00021B56"/>
    <w:rsid w:val="000221EC"/>
    <w:rsid w:val="000237FE"/>
    <w:rsid w:val="00033CF6"/>
    <w:rsid w:val="000367CC"/>
    <w:rsid w:val="00047A7E"/>
    <w:rsid w:val="0005200B"/>
    <w:rsid w:val="000521DE"/>
    <w:rsid w:val="000554EC"/>
    <w:rsid w:val="00056B78"/>
    <w:rsid w:val="000651AD"/>
    <w:rsid w:val="0006690E"/>
    <w:rsid w:val="00067255"/>
    <w:rsid w:val="00067A6A"/>
    <w:rsid w:val="00070D5B"/>
    <w:rsid w:val="00072F3F"/>
    <w:rsid w:val="00075934"/>
    <w:rsid w:val="00077E23"/>
    <w:rsid w:val="00086481"/>
    <w:rsid w:val="00086C40"/>
    <w:rsid w:val="00087391"/>
    <w:rsid w:val="00090E14"/>
    <w:rsid w:val="00091ACD"/>
    <w:rsid w:val="00092B98"/>
    <w:rsid w:val="00097DDE"/>
    <w:rsid w:val="000A305B"/>
    <w:rsid w:val="000A57E2"/>
    <w:rsid w:val="000B47A6"/>
    <w:rsid w:val="000C052A"/>
    <w:rsid w:val="000C17A3"/>
    <w:rsid w:val="000C1BCD"/>
    <w:rsid w:val="000C3481"/>
    <w:rsid w:val="000D63F3"/>
    <w:rsid w:val="000E16C5"/>
    <w:rsid w:val="000E38F3"/>
    <w:rsid w:val="000E4977"/>
    <w:rsid w:val="000F2275"/>
    <w:rsid w:val="000F2952"/>
    <w:rsid w:val="000F4935"/>
    <w:rsid w:val="000F7D52"/>
    <w:rsid w:val="00111484"/>
    <w:rsid w:val="00111645"/>
    <w:rsid w:val="00112A43"/>
    <w:rsid w:val="0011614D"/>
    <w:rsid w:val="00117586"/>
    <w:rsid w:val="001204C1"/>
    <w:rsid w:val="0012257C"/>
    <w:rsid w:val="00124DEF"/>
    <w:rsid w:val="00126CB7"/>
    <w:rsid w:val="00132C63"/>
    <w:rsid w:val="00137A49"/>
    <w:rsid w:val="00144B4D"/>
    <w:rsid w:val="00146777"/>
    <w:rsid w:val="00156C83"/>
    <w:rsid w:val="001602B9"/>
    <w:rsid w:val="001622B9"/>
    <w:rsid w:val="001625F2"/>
    <w:rsid w:val="0016528A"/>
    <w:rsid w:val="001659FF"/>
    <w:rsid w:val="00165D8E"/>
    <w:rsid w:val="00173CB6"/>
    <w:rsid w:val="001777D1"/>
    <w:rsid w:val="001923DE"/>
    <w:rsid w:val="00192DF6"/>
    <w:rsid w:val="00193D25"/>
    <w:rsid w:val="00193E2B"/>
    <w:rsid w:val="001944B2"/>
    <w:rsid w:val="00196B5C"/>
    <w:rsid w:val="001A1A26"/>
    <w:rsid w:val="001A2FC8"/>
    <w:rsid w:val="001A3A04"/>
    <w:rsid w:val="001A6D32"/>
    <w:rsid w:val="001A7313"/>
    <w:rsid w:val="001B0010"/>
    <w:rsid w:val="001B34D3"/>
    <w:rsid w:val="001B76D2"/>
    <w:rsid w:val="001C0D83"/>
    <w:rsid w:val="001C4483"/>
    <w:rsid w:val="001C73B9"/>
    <w:rsid w:val="001D637A"/>
    <w:rsid w:val="001D7670"/>
    <w:rsid w:val="001E1E44"/>
    <w:rsid w:val="001E45F3"/>
    <w:rsid w:val="001F158D"/>
    <w:rsid w:val="001F1B48"/>
    <w:rsid w:val="001F34A5"/>
    <w:rsid w:val="00211640"/>
    <w:rsid w:val="00212494"/>
    <w:rsid w:val="00221853"/>
    <w:rsid w:val="00227AD5"/>
    <w:rsid w:val="00227EE7"/>
    <w:rsid w:val="0024031F"/>
    <w:rsid w:val="00240F87"/>
    <w:rsid w:val="00246DBE"/>
    <w:rsid w:val="00247B94"/>
    <w:rsid w:val="002539F2"/>
    <w:rsid w:val="00257568"/>
    <w:rsid w:val="002619EB"/>
    <w:rsid w:val="00272A97"/>
    <w:rsid w:val="00276459"/>
    <w:rsid w:val="002800D4"/>
    <w:rsid w:val="00290078"/>
    <w:rsid w:val="0029017F"/>
    <w:rsid w:val="00291AEB"/>
    <w:rsid w:val="00292F30"/>
    <w:rsid w:val="00295981"/>
    <w:rsid w:val="00295C00"/>
    <w:rsid w:val="002A1765"/>
    <w:rsid w:val="002A33B5"/>
    <w:rsid w:val="002A38C6"/>
    <w:rsid w:val="002A62ED"/>
    <w:rsid w:val="002B291F"/>
    <w:rsid w:val="002B31B2"/>
    <w:rsid w:val="002B34E9"/>
    <w:rsid w:val="002B5524"/>
    <w:rsid w:val="002B552A"/>
    <w:rsid w:val="002B6ED9"/>
    <w:rsid w:val="002C2378"/>
    <w:rsid w:val="002C248F"/>
    <w:rsid w:val="002C3E19"/>
    <w:rsid w:val="002C452F"/>
    <w:rsid w:val="002C73BE"/>
    <w:rsid w:val="002E0097"/>
    <w:rsid w:val="002E0F92"/>
    <w:rsid w:val="002E2E88"/>
    <w:rsid w:val="002E3AC9"/>
    <w:rsid w:val="002F1010"/>
    <w:rsid w:val="002F16F6"/>
    <w:rsid w:val="002F3A23"/>
    <w:rsid w:val="002F3F7C"/>
    <w:rsid w:val="00300956"/>
    <w:rsid w:val="0030260F"/>
    <w:rsid w:val="00302F65"/>
    <w:rsid w:val="003051B8"/>
    <w:rsid w:val="00306A81"/>
    <w:rsid w:val="00307C5C"/>
    <w:rsid w:val="00311BBA"/>
    <w:rsid w:val="00311D49"/>
    <w:rsid w:val="00312A57"/>
    <w:rsid w:val="0031378D"/>
    <w:rsid w:val="00314266"/>
    <w:rsid w:val="00323C0D"/>
    <w:rsid w:val="00324C8D"/>
    <w:rsid w:val="0032695F"/>
    <w:rsid w:val="003272EB"/>
    <w:rsid w:val="003369AF"/>
    <w:rsid w:val="00337BCC"/>
    <w:rsid w:val="0034095D"/>
    <w:rsid w:val="00342841"/>
    <w:rsid w:val="00345BE1"/>
    <w:rsid w:val="00352434"/>
    <w:rsid w:val="00355133"/>
    <w:rsid w:val="00363220"/>
    <w:rsid w:val="00363AE1"/>
    <w:rsid w:val="00367473"/>
    <w:rsid w:val="00372590"/>
    <w:rsid w:val="0037662B"/>
    <w:rsid w:val="0038692C"/>
    <w:rsid w:val="0039072A"/>
    <w:rsid w:val="003A0455"/>
    <w:rsid w:val="003B6276"/>
    <w:rsid w:val="003C0570"/>
    <w:rsid w:val="003C0AB6"/>
    <w:rsid w:val="003C0C4C"/>
    <w:rsid w:val="003C1076"/>
    <w:rsid w:val="003C2BB5"/>
    <w:rsid w:val="003D0E06"/>
    <w:rsid w:val="003D56E4"/>
    <w:rsid w:val="003F0097"/>
    <w:rsid w:val="003F2496"/>
    <w:rsid w:val="003F67AF"/>
    <w:rsid w:val="003F6DB5"/>
    <w:rsid w:val="003F7C40"/>
    <w:rsid w:val="00400E68"/>
    <w:rsid w:val="00402708"/>
    <w:rsid w:val="0041592E"/>
    <w:rsid w:val="00417043"/>
    <w:rsid w:val="00417BB8"/>
    <w:rsid w:val="004251AE"/>
    <w:rsid w:val="00425564"/>
    <w:rsid w:val="00425E37"/>
    <w:rsid w:val="004357E9"/>
    <w:rsid w:val="00435C70"/>
    <w:rsid w:val="00437644"/>
    <w:rsid w:val="00441013"/>
    <w:rsid w:val="00441994"/>
    <w:rsid w:val="004564A6"/>
    <w:rsid w:val="0046120A"/>
    <w:rsid w:val="004627C3"/>
    <w:rsid w:val="00463B35"/>
    <w:rsid w:val="00465DB8"/>
    <w:rsid w:val="00470D15"/>
    <w:rsid w:val="00474A00"/>
    <w:rsid w:val="00475852"/>
    <w:rsid w:val="00477FB8"/>
    <w:rsid w:val="00481E5A"/>
    <w:rsid w:val="00485C8C"/>
    <w:rsid w:val="004A6D4D"/>
    <w:rsid w:val="004B1B6B"/>
    <w:rsid w:val="004B29C8"/>
    <w:rsid w:val="004B776B"/>
    <w:rsid w:val="004C22D1"/>
    <w:rsid w:val="004C3D8D"/>
    <w:rsid w:val="004C7E47"/>
    <w:rsid w:val="004E2E07"/>
    <w:rsid w:val="004E33B2"/>
    <w:rsid w:val="004E3820"/>
    <w:rsid w:val="004E6219"/>
    <w:rsid w:val="004F109E"/>
    <w:rsid w:val="004F2B52"/>
    <w:rsid w:val="004F5952"/>
    <w:rsid w:val="004F695E"/>
    <w:rsid w:val="00502CDA"/>
    <w:rsid w:val="00503608"/>
    <w:rsid w:val="005323E4"/>
    <w:rsid w:val="005333E6"/>
    <w:rsid w:val="00543D0E"/>
    <w:rsid w:val="00545D71"/>
    <w:rsid w:val="00546C00"/>
    <w:rsid w:val="0055157D"/>
    <w:rsid w:val="00552E5B"/>
    <w:rsid w:val="00555712"/>
    <w:rsid w:val="00556B39"/>
    <w:rsid w:val="00557977"/>
    <w:rsid w:val="00560CE9"/>
    <w:rsid w:val="00567EC5"/>
    <w:rsid w:val="0057139E"/>
    <w:rsid w:val="00571F0D"/>
    <w:rsid w:val="005723BA"/>
    <w:rsid w:val="00572EF1"/>
    <w:rsid w:val="00574225"/>
    <w:rsid w:val="00580E78"/>
    <w:rsid w:val="0058464F"/>
    <w:rsid w:val="005920A4"/>
    <w:rsid w:val="0059382B"/>
    <w:rsid w:val="00596A59"/>
    <w:rsid w:val="005A15E2"/>
    <w:rsid w:val="005A4B8E"/>
    <w:rsid w:val="005A4C01"/>
    <w:rsid w:val="005B0CC1"/>
    <w:rsid w:val="005B34C0"/>
    <w:rsid w:val="005B5DB7"/>
    <w:rsid w:val="005C0F3E"/>
    <w:rsid w:val="005C1C86"/>
    <w:rsid w:val="005C28AD"/>
    <w:rsid w:val="005C6323"/>
    <w:rsid w:val="005D62A5"/>
    <w:rsid w:val="005E23FF"/>
    <w:rsid w:val="005F0C45"/>
    <w:rsid w:val="005F55DA"/>
    <w:rsid w:val="005F5C68"/>
    <w:rsid w:val="00602F0B"/>
    <w:rsid w:val="006117F5"/>
    <w:rsid w:val="00611998"/>
    <w:rsid w:val="006153F2"/>
    <w:rsid w:val="0061595B"/>
    <w:rsid w:val="0062037F"/>
    <w:rsid w:val="00622073"/>
    <w:rsid w:val="00622AF1"/>
    <w:rsid w:val="006234A1"/>
    <w:rsid w:val="00623C5F"/>
    <w:rsid w:val="00624DBC"/>
    <w:rsid w:val="0063472E"/>
    <w:rsid w:val="00643B83"/>
    <w:rsid w:val="00644E47"/>
    <w:rsid w:val="00645BE5"/>
    <w:rsid w:val="006532A0"/>
    <w:rsid w:val="00667B55"/>
    <w:rsid w:val="00674C2E"/>
    <w:rsid w:val="00674CEC"/>
    <w:rsid w:val="006809BB"/>
    <w:rsid w:val="00680DDD"/>
    <w:rsid w:val="00683E00"/>
    <w:rsid w:val="00685E7D"/>
    <w:rsid w:val="0069257E"/>
    <w:rsid w:val="00695A73"/>
    <w:rsid w:val="006A1D0E"/>
    <w:rsid w:val="006A670A"/>
    <w:rsid w:val="006B1847"/>
    <w:rsid w:val="006B7253"/>
    <w:rsid w:val="006C09B8"/>
    <w:rsid w:val="006C3A57"/>
    <w:rsid w:val="006D23CB"/>
    <w:rsid w:val="006F18E0"/>
    <w:rsid w:val="006F2DA3"/>
    <w:rsid w:val="006F46E0"/>
    <w:rsid w:val="006F4A8D"/>
    <w:rsid w:val="007012EA"/>
    <w:rsid w:val="00703378"/>
    <w:rsid w:val="00703F68"/>
    <w:rsid w:val="007041C0"/>
    <w:rsid w:val="00704F12"/>
    <w:rsid w:val="00714469"/>
    <w:rsid w:val="007174B7"/>
    <w:rsid w:val="00723521"/>
    <w:rsid w:val="007256EF"/>
    <w:rsid w:val="00726319"/>
    <w:rsid w:val="00727CA0"/>
    <w:rsid w:val="00730724"/>
    <w:rsid w:val="00737467"/>
    <w:rsid w:val="00742B4D"/>
    <w:rsid w:val="007452E0"/>
    <w:rsid w:val="00746497"/>
    <w:rsid w:val="00747070"/>
    <w:rsid w:val="007538E4"/>
    <w:rsid w:val="00755660"/>
    <w:rsid w:val="00764283"/>
    <w:rsid w:val="007671A5"/>
    <w:rsid w:val="00775506"/>
    <w:rsid w:val="00776EA4"/>
    <w:rsid w:val="00777E91"/>
    <w:rsid w:val="00787602"/>
    <w:rsid w:val="0079649F"/>
    <w:rsid w:val="007966D3"/>
    <w:rsid w:val="007A22FC"/>
    <w:rsid w:val="007D037A"/>
    <w:rsid w:val="007D08DF"/>
    <w:rsid w:val="007D2B39"/>
    <w:rsid w:val="007D4153"/>
    <w:rsid w:val="007D5666"/>
    <w:rsid w:val="007E210F"/>
    <w:rsid w:val="007E2B1D"/>
    <w:rsid w:val="007E57DE"/>
    <w:rsid w:val="007F16F2"/>
    <w:rsid w:val="007F271E"/>
    <w:rsid w:val="008037C0"/>
    <w:rsid w:val="00803D88"/>
    <w:rsid w:val="00804FC7"/>
    <w:rsid w:val="00820276"/>
    <w:rsid w:val="008215C7"/>
    <w:rsid w:val="00824374"/>
    <w:rsid w:val="0082760A"/>
    <w:rsid w:val="0083181E"/>
    <w:rsid w:val="0083230E"/>
    <w:rsid w:val="00834470"/>
    <w:rsid w:val="008356C2"/>
    <w:rsid w:val="00836F16"/>
    <w:rsid w:val="00837615"/>
    <w:rsid w:val="00841EBA"/>
    <w:rsid w:val="008466A1"/>
    <w:rsid w:val="00850A8D"/>
    <w:rsid w:val="00856D20"/>
    <w:rsid w:val="008608A8"/>
    <w:rsid w:val="0086189A"/>
    <w:rsid w:val="00863B93"/>
    <w:rsid w:val="008648A7"/>
    <w:rsid w:val="008663D6"/>
    <w:rsid w:val="00870E27"/>
    <w:rsid w:val="008733AB"/>
    <w:rsid w:val="008743AD"/>
    <w:rsid w:val="00874FF5"/>
    <w:rsid w:val="00875A8F"/>
    <w:rsid w:val="00875CA7"/>
    <w:rsid w:val="00883A6F"/>
    <w:rsid w:val="00885D94"/>
    <w:rsid w:val="00887C2B"/>
    <w:rsid w:val="008957B8"/>
    <w:rsid w:val="00895CE4"/>
    <w:rsid w:val="0089742A"/>
    <w:rsid w:val="00897F17"/>
    <w:rsid w:val="008A135E"/>
    <w:rsid w:val="008B22C5"/>
    <w:rsid w:val="008C11EA"/>
    <w:rsid w:val="008C2A93"/>
    <w:rsid w:val="008C3DFA"/>
    <w:rsid w:val="008D106F"/>
    <w:rsid w:val="008D358B"/>
    <w:rsid w:val="008D4B3F"/>
    <w:rsid w:val="008E2E9E"/>
    <w:rsid w:val="008E3599"/>
    <w:rsid w:val="008E7B0B"/>
    <w:rsid w:val="008F226E"/>
    <w:rsid w:val="008F27D3"/>
    <w:rsid w:val="008F56D8"/>
    <w:rsid w:val="008F75F9"/>
    <w:rsid w:val="00905699"/>
    <w:rsid w:val="00906214"/>
    <w:rsid w:val="00906C57"/>
    <w:rsid w:val="00914A15"/>
    <w:rsid w:val="00915BF8"/>
    <w:rsid w:val="00925314"/>
    <w:rsid w:val="009258E7"/>
    <w:rsid w:val="00930187"/>
    <w:rsid w:val="00934979"/>
    <w:rsid w:val="009361B8"/>
    <w:rsid w:val="00937A00"/>
    <w:rsid w:val="00940FBA"/>
    <w:rsid w:val="0095670C"/>
    <w:rsid w:val="00971631"/>
    <w:rsid w:val="00972728"/>
    <w:rsid w:val="0097442A"/>
    <w:rsid w:val="00976722"/>
    <w:rsid w:val="00990794"/>
    <w:rsid w:val="00991635"/>
    <w:rsid w:val="00994829"/>
    <w:rsid w:val="009959B4"/>
    <w:rsid w:val="009A1B50"/>
    <w:rsid w:val="009A4962"/>
    <w:rsid w:val="009B2D6A"/>
    <w:rsid w:val="009C1956"/>
    <w:rsid w:val="009C2AF4"/>
    <w:rsid w:val="009C5B42"/>
    <w:rsid w:val="009D31F2"/>
    <w:rsid w:val="009D797C"/>
    <w:rsid w:val="009E1DBA"/>
    <w:rsid w:val="009E2F4C"/>
    <w:rsid w:val="009E40E8"/>
    <w:rsid w:val="009F46CD"/>
    <w:rsid w:val="009F5205"/>
    <w:rsid w:val="009F65AF"/>
    <w:rsid w:val="00A00205"/>
    <w:rsid w:val="00A016BE"/>
    <w:rsid w:val="00A037D2"/>
    <w:rsid w:val="00A03826"/>
    <w:rsid w:val="00A10EFD"/>
    <w:rsid w:val="00A12E1C"/>
    <w:rsid w:val="00A14EDA"/>
    <w:rsid w:val="00A20FFC"/>
    <w:rsid w:val="00A243A0"/>
    <w:rsid w:val="00A270DE"/>
    <w:rsid w:val="00A2753F"/>
    <w:rsid w:val="00A32FB5"/>
    <w:rsid w:val="00A3349D"/>
    <w:rsid w:val="00A33D50"/>
    <w:rsid w:val="00A36829"/>
    <w:rsid w:val="00A44974"/>
    <w:rsid w:val="00A47B58"/>
    <w:rsid w:val="00A51CC0"/>
    <w:rsid w:val="00A61E3C"/>
    <w:rsid w:val="00A64B3A"/>
    <w:rsid w:val="00A805CC"/>
    <w:rsid w:val="00A82063"/>
    <w:rsid w:val="00A82351"/>
    <w:rsid w:val="00A82F82"/>
    <w:rsid w:val="00A83532"/>
    <w:rsid w:val="00A94F86"/>
    <w:rsid w:val="00A96B4A"/>
    <w:rsid w:val="00A97464"/>
    <w:rsid w:val="00AA1910"/>
    <w:rsid w:val="00AA2C61"/>
    <w:rsid w:val="00AB186B"/>
    <w:rsid w:val="00AB6D7B"/>
    <w:rsid w:val="00AC07C5"/>
    <w:rsid w:val="00AC0818"/>
    <w:rsid w:val="00AC2702"/>
    <w:rsid w:val="00AD1BEC"/>
    <w:rsid w:val="00AD77CC"/>
    <w:rsid w:val="00AE15AD"/>
    <w:rsid w:val="00AF00CD"/>
    <w:rsid w:val="00AF1572"/>
    <w:rsid w:val="00AF1752"/>
    <w:rsid w:val="00AF56CC"/>
    <w:rsid w:val="00AF56ED"/>
    <w:rsid w:val="00B02628"/>
    <w:rsid w:val="00B0312A"/>
    <w:rsid w:val="00B07646"/>
    <w:rsid w:val="00B132A2"/>
    <w:rsid w:val="00B14489"/>
    <w:rsid w:val="00B212F1"/>
    <w:rsid w:val="00B23677"/>
    <w:rsid w:val="00B35EAD"/>
    <w:rsid w:val="00B50F5A"/>
    <w:rsid w:val="00B5361E"/>
    <w:rsid w:val="00B537DC"/>
    <w:rsid w:val="00B556EA"/>
    <w:rsid w:val="00B55708"/>
    <w:rsid w:val="00B60AD3"/>
    <w:rsid w:val="00B611B9"/>
    <w:rsid w:val="00B63A42"/>
    <w:rsid w:val="00B64F23"/>
    <w:rsid w:val="00B73B62"/>
    <w:rsid w:val="00B745E6"/>
    <w:rsid w:val="00B74E57"/>
    <w:rsid w:val="00B76C96"/>
    <w:rsid w:val="00B7769F"/>
    <w:rsid w:val="00B80D96"/>
    <w:rsid w:val="00B96BCB"/>
    <w:rsid w:val="00B97C1D"/>
    <w:rsid w:val="00BA1937"/>
    <w:rsid w:val="00BA29E7"/>
    <w:rsid w:val="00BA2D81"/>
    <w:rsid w:val="00BA436B"/>
    <w:rsid w:val="00BA5170"/>
    <w:rsid w:val="00BA5931"/>
    <w:rsid w:val="00BA7F74"/>
    <w:rsid w:val="00BB444C"/>
    <w:rsid w:val="00BB6596"/>
    <w:rsid w:val="00BC536A"/>
    <w:rsid w:val="00BC634A"/>
    <w:rsid w:val="00BC63DA"/>
    <w:rsid w:val="00BC71EC"/>
    <w:rsid w:val="00BC76D8"/>
    <w:rsid w:val="00BD1A21"/>
    <w:rsid w:val="00BD3509"/>
    <w:rsid w:val="00BE375F"/>
    <w:rsid w:val="00BE4AA8"/>
    <w:rsid w:val="00BE5626"/>
    <w:rsid w:val="00BE7093"/>
    <w:rsid w:val="00BF3B58"/>
    <w:rsid w:val="00BF708A"/>
    <w:rsid w:val="00C02979"/>
    <w:rsid w:val="00C055D3"/>
    <w:rsid w:val="00C05697"/>
    <w:rsid w:val="00C132D7"/>
    <w:rsid w:val="00C133F1"/>
    <w:rsid w:val="00C14FE3"/>
    <w:rsid w:val="00C23BC4"/>
    <w:rsid w:val="00C2482A"/>
    <w:rsid w:val="00C24F39"/>
    <w:rsid w:val="00C25776"/>
    <w:rsid w:val="00C25E27"/>
    <w:rsid w:val="00C27176"/>
    <w:rsid w:val="00C30332"/>
    <w:rsid w:val="00C336AA"/>
    <w:rsid w:val="00C3371E"/>
    <w:rsid w:val="00C34D38"/>
    <w:rsid w:val="00C36027"/>
    <w:rsid w:val="00C46514"/>
    <w:rsid w:val="00C53A38"/>
    <w:rsid w:val="00C61CF5"/>
    <w:rsid w:val="00C61E2C"/>
    <w:rsid w:val="00C64E97"/>
    <w:rsid w:val="00C65B36"/>
    <w:rsid w:val="00C74196"/>
    <w:rsid w:val="00C82AE5"/>
    <w:rsid w:val="00C850FC"/>
    <w:rsid w:val="00C86E11"/>
    <w:rsid w:val="00C91AD4"/>
    <w:rsid w:val="00C93ACD"/>
    <w:rsid w:val="00C95124"/>
    <w:rsid w:val="00C958FE"/>
    <w:rsid w:val="00CA002A"/>
    <w:rsid w:val="00CB4DF9"/>
    <w:rsid w:val="00CB7517"/>
    <w:rsid w:val="00CC175D"/>
    <w:rsid w:val="00CC44D9"/>
    <w:rsid w:val="00CC6854"/>
    <w:rsid w:val="00CD284C"/>
    <w:rsid w:val="00CD4E44"/>
    <w:rsid w:val="00CE43D8"/>
    <w:rsid w:val="00CE4D67"/>
    <w:rsid w:val="00CE5970"/>
    <w:rsid w:val="00CF20E2"/>
    <w:rsid w:val="00CF727E"/>
    <w:rsid w:val="00CF7386"/>
    <w:rsid w:val="00CF7C3E"/>
    <w:rsid w:val="00D01C6C"/>
    <w:rsid w:val="00D05874"/>
    <w:rsid w:val="00D07574"/>
    <w:rsid w:val="00D12796"/>
    <w:rsid w:val="00D13786"/>
    <w:rsid w:val="00D15194"/>
    <w:rsid w:val="00D34034"/>
    <w:rsid w:val="00D4411A"/>
    <w:rsid w:val="00D47909"/>
    <w:rsid w:val="00D5079C"/>
    <w:rsid w:val="00D50E11"/>
    <w:rsid w:val="00D5208C"/>
    <w:rsid w:val="00D61346"/>
    <w:rsid w:val="00D6336D"/>
    <w:rsid w:val="00D675CA"/>
    <w:rsid w:val="00D75FE5"/>
    <w:rsid w:val="00D77D7A"/>
    <w:rsid w:val="00D807DF"/>
    <w:rsid w:val="00D830B6"/>
    <w:rsid w:val="00D86C89"/>
    <w:rsid w:val="00DA12E8"/>
    <w:rsid w:val="00DA40BA"/>
    <w:rsid w:val="00DA6522"/>
    <w:rsid w:val="00DA7C86"/>
    <w:rsid w:val="00DB06DD"/>
    <w:rsid w:val="00DB28EE"/>
    <w:rsid w:val="00DB42F7"/>
    <w:rsid w:val="00DB43BA"/>
    <w:rsid w:val="00DB52B2"/>
    <w:rsid w:val="00DC110D"/>
    <w:rsid w:val="00DC4598"/>
    <w:rsid w:val="00DC6A78"/>
    <w:rsid w:val="00DC764A"/>
    <w:rsid w:val="00DE17C3"/>
    <w:rsid w:val="00DE1EDA"/>
    <w:rsid w:val="00DE2080"/>
    <w:rsid w:val="00DF0B21"/>
    <w:rsid w:val="00DF458F"/>
    <w:rsid w:val="00DF5013"/>
    <w:rsid w:val="00E01C1A"/>
    <w:rsid w:val="00E02D46"/>
    <w:rsid w:val="00E047FA"/>
    <w:rsid w:val="00E049C0"/>
    <w:rsid w:val="00E05BE9"/>
    <w:rsid w:val="00E06C08"/>
    <w:rsid w:val="00E12DD5"/>
    <w:rsid w:val="00E1553C"/>
    <w:rsid w:val="00E15BD7"/>
    <w:rsid w:val="00E2335D"/>
    <w:rsid w:val="00E326C2"/>
    <w:rsid w:val="00E34A39"/>
    <w:rsid w:val="00E34B2B"/>
    <w:rsid w:val="00E411D4"/>
    <w:rsid w:val="00E45473"/>
    <w:rsid w:val="00E51AF8"/>
    <w:rsid w:val="00E53487"/>
    <w:rsid w:val="00E5543A"/>
    <w:rsid w:val="00E606E8"/>
    <w:rsid w:val="00E64A33"/>
    <w:rsid w:val="00E71030"/>
    <w:rsid w:val="00E74E79"/>
    <w:rsid w:val="00E91FFA"/>
    <w:rsid w:val="00E94B77"/>
    <w:rsid w:val="00EA0687"/>
    <w:rsid w:val="00EA409A"/>
    <w:rsid w:val="00EA573A"/>
    <w:rsid w:val="00EB5499"/>
    <w:rsid w:val="00EB7E68"/>
    <w:rsid w:val="00EC2471"/>
    <w:rsid w:val="00EC6C9A"/>
    <w:rsid w:val="00ED00DE"/>
    <w:rsid w:val="00ED408E"/>
    <w:rsid w:val="00EE2F9F"/>
    <w:rsid w:val="00EE3A18"/>
    <w:rsid w:val="00EF456F"/>
    <w:rsid w:val="00EF612D"/>
    <w:rsid w:val="00EF6185"/>
    <w:rsid w:val="00F00D88"/>
    <w:rsid w:val="00F04386"/>
    <w:rsid w:val="00F069B6"/>
    <w:rsid w:val="00F13121"/>
    <w:rsid w:val="00F13E61"/>
    <w:rsid w:val="00F16D34"/>
    <w:rsid w:val="00F21586"/>
    <w:rsid w:val="00F217F5"/>
    <w:rsid w:val="00F24106"/>
    <w:rsid w:val="00F250C3"/>
    <w:rsid w:val="00F2691B"/>
    <w:rsid w:val="00F352E7"/>
    <w:rsid w:val="00F3792F"/>
    <w:rsid w:val="00F409AC"/>
    <w:rsid w:val="00F443C1"/>
    <w:rsid w:val="00F47A10"/>
    <w:rsid w:val="00F50100"/>
    <w:rsid w:val="00F51D3D"/>
    <w:rsid w:val="00F52407"/>
    <w:rsid w:val="00F54B74"/>
    <w:rsid w:val="00F554E2"/>
    <w:rsid w:val="00F57B36"/>
    <w:rsid w:val="00F64859"/>
    <w:rsid w:val="00F64994"/>
    <w:rsid w:val="00F70376"/>
    <w:rsid w:val="00F706FD"/>
    <w:rsid w:val="00F70F8A"/>
    <w:rsid w:val="00F759AE"/>
    <w:rsid w:val="00F76805"/>
    <w:rsid w:val="00F76942"/>
    <w:rsid w:val="00F7700C"/>
    <w:rsid w:val="00F81252"/>
    <w:rsid w:val="00F81D14"/>
    <w:rsid w:val="00F95AA5"/>
    <w:rsid w:val="00FA26DF"/>
    <w:rsid w:val="00FA38A6"/>
    <w:rsid w:val="00FA7D08"/>
    <w:rsid w:val="00FB3963"/>
    <w:rsid w:val="00FB465C"/>
    <w:rsid w:val="00FB4DF2"/>
    <w:rsid w:val="00FC13FA"/>
    <w:rsid w:val="00FC18ED"/>
    <w:rsid w:val="00FC3FF2"/>
    <w:rsid w:val="00FC6233"/>
    <w:rsid w:val="00FC66DE"/>
    <w:rsid w:val="00FD30D2"/>
    <w:rsid w:val="00FD42B2"/>
    <w:rsid w:val="00FD46A0"/>
    <w:rsid w:val="00FD630D"/>
    <w:rsid w:val="00FD71F5"/>
    <w:rsid w:val="00FD72F5"/>
    <w:rsid w:val="00FE2759"/>
    <w:rsid w:val="00FE30E1"/>
    <w:rsid w:val="00FE60A9"/>
    <w:rsid w:val="00FE6613"/>
    <w:rsid w:val="00FF08F6"/>
    <w:rsid w:val="00FF26CD"/>
    <w:rsid w:val="00FF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D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t-icon-text">
    <w:name w:val="gt-icon-text"/>
    <w:basedOn w:val="DefaultParagraphFont"/>
    <w:rsid w:val="00557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8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2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6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6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1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2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9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8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4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3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0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</vt:lpstr>
    </vt:vector>
  </TitlesOfParts>
  <Company> </Company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subject/>
  <dc:creator>Dolores Herrera </dc:creator>
  <cp:keywords/>
  <dc:description/>
  <cp:lastModifiedBy>Dolores Herrera </cp:lastModifiedBy>
  <cp:revision>7</cp:revision>
  <dcterms:created xsi:type="dcterms:W3CDTF">2010-12-01T23:53:00Z</dcterms:created>
  <dcterms:modified xsi:type="dcterms:W3CDTF">2010-12-02T03:39:00Z</dcterms:modified>
</cp:coreProperties>
</file>