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34" w:tblpY="1"/>
        <w:tblOverlap w:val="never"/>
        <w:tblW w:w="14487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thinThickLargeGap" w:sz="8" w:space="0" w:color="auto"/>
          <w:insideV w:val="thinThickLargeGap" w:sz="8" w:space="0" w:color="auto"/>
        </w:tblBorders>
        <w:tblLayout w:type="fixed"/>
        <w:tblLook w:val="01E0"/>
      </w:tblPr>
      <w:tblGrid>
        <w:gridCol w:w="1728"/>
        <w:gridCol w:w="1350"/>
        <w:gridCol w:w="1890"/>
        <w:gridCol w:w="990"/>
        <w:gridCol w:w="1620"/>
        <w:gridCol w:w="450"/>
        <w:gridCol w:w="990"/>
        <w:gridCol w:w="218"/>
        <w:gridCol w:w="1312"/>
        <w:gridCol w:w="578"/>
        <w:gridCol w:w="751"/>
        <w:gridCol w:w="21"/>
        <w:gridCol w:w="782"/>
        <w:gridCol w:w="1807"/>
      </w:tblGrid>
      <w:tr w:rsidR="00FD1A21" w:rsidRPr="00EE46D8" w:rsidTr="009A57A0">
        <w:trPr>
          <w:cantSplit/>
          <w:trHeight w:val="304"/>
        </w:trPr>
        <w:tc>
          <w:tcPr>
            <w:tcW w:w="8028" w:type="dxa"/>
            <w:gridSpan w:val="6"/>
            <w:tcBorders>
              <w:top w:val="nil"/>
              <w:left w:val="nil"/>
              <w:bottom w:val="threeDEmboss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D1A21" w:rsidRPr="00FD1A21" w:rsidRDefault="00FD1A21" w:rsidP="007F2B35">
            <w:pPr>
              <w:tabs>
                <w:tab w:val="left" w:pos="702"/>
              </w:tabs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threeDEmboss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D1A21" w:rsidRPr="00FD1A21" w:rsidRDefault="00FD1A21" w:rsidP="007F2B35">
            <w:pPr>
              <w:tabs>
                <w:tab w:val="left" w:pos="702"/>
              </w:tabs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D1A21">
              <w:rPr>
                <w:rFonts w:ascii="Arial Narrow" w:hAnsi="Arial Narrow"/>
                <w:b/>
                <w:color w:val="000000" w:themeColor="text1"/>
              </w:rPr>
              <w:t>Month: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threeDEmboss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D1A21" w:rsidRPr="00FD1A21" w:rsidRDefault="00FD1A21" w:rsidP="007F2B35">
            <w:pPr>
              <w:tabs>
                <w:tab w:val="left" w:pos="702"/>
              </w:tabs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threeDEmboss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D1A21" w:rsidRPr="00FD1A21" w:rsidRDefault="00FD1A21" w:rsidP="007F2B35">
            <w:pPr>
              <w:tabs>
                <w:tab w:val="left" w:pos="702"/>
              </w:tabs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D1A21">
              <w:rPr>
                <w:rFonts w:ascii="Arial Narrow" w:hAnsi="Arial Narrow"/>
                <w:b/>
                <w:color w:val="000000" w:themeColor="text1"/>
              </w:rPr>
              <w:t>Fiscal Year</w:t>
            </w:r>
            <w:r>
              <w:rPr>
                <w:rFonts w:ascii="Arial Narrow" w:hAnsi="Arial Narrow"/>
                <w:b/>
                <w:color w:val="000000" w:themeColor="text1"/>
              </w:rPr>
              <w:t>:</w:t>
            </w:r>
          </w:p>
        </w:tc>
        <w:tc>
          <w:tcPr>
            <w:tcW w:w="1807" w:type="dxa"/>
            <w:tcBorders>
              <w:top w:val="nil"/>
              <w:left w:val="nil"/>
              <w:bottom w:val="threeDEmboss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D1A21" w:rsidRPr="00FD1A21" w:rsidRDefault="00FD1A21" w:rsidP="007F2B35">
            <w:pPr>
              <w:tabs>
                <w:tab w:val="left" w:pos="702"/>
              </w:tabs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184D47" w:rsidRPr="00EE46D8" w:rsidTr="009A57A0">
        <w:trPr>
          <w:cantSplit/>
          <w:trHeight w:val="898"/>
        </w:trPr>
        <w:tc>
          <w:tcPr>
            <w:tcW w:w="14487" w:type="dxa"/>
            <w:gridSpan w:val="1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184D47" w:rsidRDefault="00184D47" w:rsidP="00184D47">
            <w:pPr>
              <w:tabs>
                <w:tab w:val="left" w:pos="702"/>
              </w:tabs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SUBSTANCE ABUSE PREVENTION AND CONTROL</w:t>
            </w:r>
          </w:p>
          <w:p w:rsidR="00184D47" w:rsidRDefault="009A57A0" w:rsidP="003F03B0">
            <w:pPr>
              <w:tabs>
                <w:tab w:val="left" w:pos="702"/>
              </w:tabs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SURVEY</w:t>
            </w:r>
            <w:r w:rsidR="003F03B0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184D47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INCENTIVES (GIFT CARD) TRACKING FORM</w:t>
            </w:r>
          </w:p>
        </w:tc>
      </w:tr>
      <w:tr w:rsidR="00C0755C" w:rsidRPr="00EE46D8" w:rsidTr="009A57A0">
        <w:trPr>
          <w:cantSplit/>
          <w:trHeight w:val="1195"/>
        </w:trPr>
        <w:tc>
          <w:tcPr>
            <w:tcW w:w="14487" w:type="dxa"/>
            <w:gridSpan w:val="1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C0755C" w:rsidRPr="00C0755C" w:rsidRDefault="00C0755C" w:rsidP="009A57A0">
            <w:pPr>
              <w:tabs>
                <w:tab w:val="left" w:pos="702"/>
              </w:tabs>
              <w:ind w:left="113" w:right="113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DIRECTIONS: </w:t>
            </w:r>
            <w:r w:rsidR="009A57A0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Use a separate incentives (e.g., gift card) tracking form for each surveyor. </w:t>
            </w:r>
            <w:r w:rsidRPr="00184D47">
              <w:rPr>
                <w:rFonts w:ascii="Arial Narrow" w:hAnsi="Arial Narrow"/>
                <w:color w:val="000000" w:themeColor="text1"/>
                <w:sz w:val="23"/>
                <w:szCs w:val="23"/>
              </w:rPr>
              <w:t>The gift cards must be logged in the same order as the survey code</w:t>
            </w:r>
            <w:r w:rsidR="00895D15" w:rsidRPr="00184D47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that was</w:t>
            </w:r>
            <w:r w:rsidRPr="00184D47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administered. Therefore, this form will include gift cards distributed to youth, young adults and adults. </w:t>
            </w:r>
            <w:r w:rsidR="00184D47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For confidentiality reasons, do not include anything that could identify the survey respondent (e.g., signature, initials). </w:t>
            </w:r>
            <w:r w:rsidRPr="00184D47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The forms </w:t>
            </w:r>
            <w:r w:rsidR="00895D15" w:rsidRPr="00184D47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for all surveyors </w:t>
            </w:r>
            <w:r w:rsidRPr="00184D47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must be maintained </w:t>
            </w:r>
            <w:r w:rsidR="00895D15" w:rsidRPr="00184D47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together </w:t>
            </w:r>
            <w:r w:rsidRPr="00184D47">
              <w:rPr>
                <w:rFonts w:ascii="Arial Narrow" w:hAnsi="Arial Narrow"/>
                <w:color w:val="000000" w:themeColor="text1"/>
                <w:sz w:val="23"/>
                <w:szCs w:val="23"/>
              </w:rPr>
              <w:t>on-site</w:t>
            </w:r>
            <w:r w:rsidR="00895D15" w:rsidRPr="00184D47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and include a</w:t>
            </w:r>
            <w:r w:rsidRPr="00184D47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copy of the receipt(s) for the gift cards</w:t>
            </w:r>
            <w:r w:rsidR="00895D15" w:rsidRPr="00184D47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for verification by</w:t>
            </w:r>
            <w:r w:rsidRPr="00184D47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your Contract Program Auditor </w:t>
            </w:r>
            <w:r w:rsidR="00184D47" w:rsidRPr="00184D47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and Fiscal Auditors </w:t>
            </w:r>
            <w:r w:rsidR="00895D15" w:rsidRPr="00184D47">
              <w:rPr>
                <w:rFonts w:ascii="Arial Narrow" w:hAnsi="Arial Narrow"/>
                <w:color w:val="000000" w:themeColor="text1"/>
                <w:sz w:val="23"/>
                <w:szCs w:val="23"/>
              </w:rPr>
              <w:t>during the site visit or upon request</w:t>
            </w:r>
            <w:r w:rsidRPr="00184D47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. </w:t>
            </w:r>
          </w:p>
        </w:tc>
      </w:tr>
      <w:tr w:rsidR="00184D47" w:rsidRPr="00EE46D8" w:rsidTr="009A57A0">
        <w:trPr>
          <w:cantSplit/>
          <w:trHeight w:val="475"/>
        </w:trPr>
        <w:tc>
          <w:tcPr>
            <w:tcW w:w="1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184D47" w:rsidRPr="007F2B35" w:rsidRDefault="00184D47" w:rsidP="00C0755C">
            <w:pPr>
              <w:ind w:left="90"/>
              <w:rPr>
                <w:rFonts w:ascii="Arial Narrow" w:hAnsi="Arial Narrow"/>
                <w:b/>
                <w:color w:val="000000" w:themeColor="text1"/>
              </w:rPr>
            </w:pPr>
            <w:r w:rsidRPr="007F2B35">
              <w:rPr>
                <w:rFonts w:ascii="Arial Narrow" w:hAnsi="Arial Narrow"/>
                <w:b/>
                <w:color w:val="000000" w:themeColor="text1"/>
              </w:rPr>
              <w:t>Agency Name:</w:t>
            </w:r>
          </w:p>
        </w:tc>
        <w:tc>
          <w:tcPr>
            <w:tcW w:w="423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184D47" w:rsidRPr="007F2B35" w:rsidRDefault="00184D47" w:rsidP="00184D47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184D47" w:rsidRPr="007F2B35" w:rsidRDefault="00184D47" w:rsidP="00184D47">
            <w:pPr>
              <w:rPr>
                <w:rFonts w:ascii="Arial Narrow" w:hAnsi="Arial Narrow"/>
              </w:rPr>
            </w:pPr>
            <w:r w:rsidRPr="007F2B35">
              <w:rPr>
                <w:rFonts w:ascii="Arial Narrow" w:hAnsi="Arial Narrow"/>
                <w:b/>
              </w:rPr>
              <w:t>Contract Type:</w:t>
            </w:r>
          </w:p>
        </w:tc>
        <w:tc>
          <w:tcPr>
            <w:tcW w:w="2970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184D47" w:rsidRPr="007F2B35" w:rsidRDefault="00184D47" w:rsidP="00C075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 w:themeColor="text1"/>
              </w:rPr>
              <w:t>[EPS or CPS]</w:t>
            </w:r>
          </w:p>
        </w:tc>
        <w:tc>
          <w:tcPr>
            <w:tcW w:w="132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184D47" w:rsidRPr="00184D47" w:rsidRDefault="00184D47" w:rsidP="00184D47">
            <w:pPr>
              <w:tabs>
                <w:tab w:val="left" w:pos="702"/>
              </w:tabs>
              <w:rPr>
                <w:rFonts w:ascii="Arial Narrow" w:hAnsi="Arial Narrow"/>
                <w:b/>
                <w:color w:val="000000" w:themeColor="text1"/>
              </w:rPr>
            </w:pPr>
            <w:r w:rsidRPr="00184D47">
              <w:rPr>
                <w:rFonts w:ascii="Arial Narrow" w:hAnsi="Arial Narrow"/>
                <w:b/>
              </w:rPr>
              <w:t xml:space="preserve">Contract </w:t>
            </w:r>
            <w:r>
              <w:rPr>
                <w:rFonts w:ascii="Arial Narrow" w:hAnsi="Arial Narrow"/>
                <w:b/>
              </w:rPr>
              <w:t>#</w:t>
            </w:r>
            <w:r w:rsidRPr="00184D47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61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184D47" w:rsidRPr="007F2B35" w:rsidRDefault="00184D47" w:rsidP="00C0755C">
            <w:pPr>
              <w:tabs>
                <w:tab w:val="left" w:pos="702"/>
              </w:tabs>
              <w:rPr>
                <w:rFonts w:ascii="Arial Narrow" w:hAnsi="Arial Narrow"/>
                <w:color w:val="000000" w:themeColor="text1"/>
              </w:rPr>
            </w:pPr>
          </w:p>
        </w:tc>
      </w:tr>
      <w:tr w:rsidR="009A57A0" w:rsidRPr="000033B6" w:rsidTr="009A57A0">
        <w:trPr>
          <w:trHeight w:val="484"/>
        </w:trPr>
        <w:tc>
          <w:tcPr>
            <w:tcW w:w="30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9A57A0" w:rsidRPr="00AE6F6A" w:rsidRDefault="009A57A0" w:rsidP="00DC1C28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Survey </w:t>
            </w:r>
            <w:r w:rsidR="00DC1C28">
              <w:rPr>
                <w:rFonts w:ascii="Arial Narrow" w:hAnsi="Arial Narrow"/>
                <w:b/>
                <w:sz w:val="22"/>
                <w:szCs w:val="22"/>
              </w:rPr>
              <w:t>ID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#</w:t>
            </w:r>
          </w:p>
        </w:tc>
        <w:tc>
          <w:tcPr>
            <w:tcW w:w="18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9A57A0" w:rsidRPr="00AE6F6A" w:rsidRDefault="009A57A0" w:rsidP="00AE6F6A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Card </w:t>
            </w:r>
            <w:r w:rsidRPr="00AE6F6A">
              <w:rPr>
                <w:rFonts w:ascii="Arial Narrow" w:hAnsi="Arial Narrow"/>
                <w:b/>
                <w:sz w:val="22"/>
                <w:szCs w:val="22"/>
              </w:rPr>
              <w:t>Brand</w:t>
            </w:r>
          </w:p>
        </w:tc>
        <w:tc>
          <w:tcPr>
            <w:tcW w:w="26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  <w:r w:rsidRPr="00AE6F6A">
              <w:rPr>
                <w:rFonts w:ascii="Arial Narrow" w:hAnsi="Arial Narrow"/>
                <w:b/>
                <w:sz w:val="22"/>
                <w:szCs w:val="22"/>
              </w:rPr>
              <w:t>Card Number</w:t>
            </w:r>
          </w:p>
        </w:tc>
        <w:tc>
          <w:tcPr>
            <w:tcW w:w="14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  <w:r w:rsidRPr="00AE6F6A">
              <w:rPr>
                <w:rFonts w:ascii="Arial Narrow" w:hAnsi="Arial Narrow"/>
                <w:b/>
                <w:sz w:val="22"/>
                <w:szCs w:val="22"/>
              </w:rPr>
              <w:t xml:space="preserve">Value  </w:t>
            </w:r>
          </w:p>
        </w:tc>
        <w:tc>
          <w:tcPr>
            <w:tcW w:w="15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9A57A0" w:rsidRPr="00AE6F6A" w:rsidRDefault="009A57A0" w:rsidP="001E6F73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  <w:r w:rsidRPr="00AE6F6A">
              <w:rPr>
                <w:rFonts w:ascii="Arial Narrow" w:hAnsi="Arial Narrow"/>
                <w:b/>
                <w:sz w:val="22"/>
                <w:szCs w:val="22"/>
              </w:rPr>
              <w:t xml:space="preserve">Date </w:t>
            </w:r>
            <w:r>
              <w:rPr>
                <w:rFonts w:ascii="Arial Narrow" w:hAnsi="Arial Narrow"/>
                <w:b/>
                <w:sz w:val="22"/>
                <w:szCs w:val="22"/>
              </w:rPr>
              <w:t>Given</w:t>
            </w:r>
          </w:p>
        </w:tc>
        <w:tc>
          <w:tcPr>
            <w:tcW w:w="135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Surveyor ID</w:t>
            </w:r>
          </w:p>
        </w:tc>
        <w:tc>
          <w:tcPr>
            <w:tcW w:w="25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9A57A0" w:rsidRPr="009A57A0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  <w:r w:rsidRPr="009A57A0">
              <w:rPr>
                <w:rFonts w:ascii="Arial Narrow" w:hAnsi="Arial Narrow"/>
                <w:b/>
                <w:sz w:val="22"/>
                <w:szCs w:val="22"/>
              </w:rPr>
              <w:t>Surveyor (Staff) Signature</w:t>
            </w:r>
          </w:p>
        </w:tc>
      </w:tr>
      <w:tr w:rsidR="009A57A0" w:rsidRPr="000033B6" w:rsidTr="009A57A0">
        <w:trPr>
          <w:trHeight w:val="484"/>
        </w:trPr>
        <w:tc>
          <w:tcPr>
            <w:tcW w:w="30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AE6F6A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184D47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</w:tr>
      <w:tr w:rsidR="009A57A0" w:rsidRPr="000033B6" w:rsidTr="009A57A0">
        <w:trPr>
          <w:trHeight w:val="484"/>
        </w:trPr>
        <w:tc>
          <w:tcPr>
            <w:tcW w:w="30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AE6F6A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184D47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</w:tr>
      <w:tr w:rsidR="009A57A0" w:rsidRPr="000033B6" w:rsidTr="009A57A0">
        <w:trPr>
          <w:trHeight w:val="484"/>
        </w:trPr>
        <w:tc>
          <w:tcPr>
            <w:tcW w:w="30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AE6F6A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184D47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</w:tr>
      <w:tr w:rsidR="009A57A0" w:rsidRPr="000033B6" w:rsidTr="009A57A0">
        <w:trPr>
          <w:trHeight w:val="484"/>
        </w:trPr>
        <w:tc>
          <w:tcPr>
            <w:tcW w:w="30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AE6F6A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184D47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</w:tr>
      <w:tr w:rsidR="009A57A0" w:rsidRPr="000033B6" w:rsidTr="009A57A0">
        <w:trPr>
          <w:trHeight w:val="484"/>
        </w:trPr>
        <w:tc>
          <w:tcPr>
            <w:tcW w:w="30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AE6F6A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184D47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</w:tr>
      <w:tr w:rsidR="009A57A0" w:rsidRPr="000033B6" w:rsidTr="009A57A0">
        <w:trPr>
          <w:trHeight w:val="484"/>
        </w:trPr>
        <w:tc>
          <w:tcPr>
            <w:tcW w:w="30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AE6F6A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184D47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</w:tr>
      <w:tr w:rsidR="009A57A0" w:rsidRPr="000033B6" w:rsidTr="009A57A0">
        <w:trPr>
          <w:trHeight w:val="484"/>
        </w:trPr>
        <w:tc>
          <w:tcPr>
            <w:tcW w:w="30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AE6F6A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184D47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</w:tr>
      <w:tr w:rsidR="009A57A0" w:rsidRPr="000033B6" w:rsidTr="009A57A0">
        <w:trPr>
          <w:trHeight w:val="484"/>
        </w:trPr>
        <w:tc>
          <w:tcPr>
            <w:tcW w:w="30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AE6F6A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184D47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</w:tr>
      <w:tr w:rsidR="009A57A0" w:rsidRPr="000033B6" w:rsidTr="009A57A0">
        <w:trPr>
          <w:trHeight w:val="484"/>
        </w:trPr>
        <w:tc>
          <w:tcPr>
            <w:tcW w:w="30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AE6F6A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184D47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</w:tr>
      <w:tr w:rsidR="009A57A0" w:rsidRPr="000033B6" w:rsidTr="009A57A0">
        <w:trPr>
          <w:trHeight w:val="484"/>
        </w:trPr>
        <w:tc>
          <w:tcPr>
            <w:tcW w:w="30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AE6F6A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184D47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</w:tr>
      <w:tr w:rsidR="009A57A0" w:rsidRPr="000033B6" w:rsidTr="009A57A0">
        <w:trPr>
          <w:trHeight w:val="484"/>
        </w:trPr>
        <w:tc>
          <w:tcPr>
            <w:tcW w:w="30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AE6F6A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184D47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9A57A0" w:rsidRPr="00AE6F6A" w:rsidRDefault="009A57A0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</w:tr>
      <w:tr w:rsidR="00FD1A21" w:rsidRPr="000033B6" w:rsidTr="009A57A0">
        <w:trPr>
          <w:trHeight w:val="484"/>
        </w:trPr>
        <w:tc>
          <w:tcPr>
            <w:tcW w:w="7578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404040" w:themeFill="text1" w:themeFillTint="BF"/>
            <w:vAlign w:val="center"/>
          </w:tcPr>
          <w:p w:rsidR="00FD1A21" w:rsidRPr="00FD1A21" w:rsidRDefault="00FD1A21" w:rsidP="00FD1A21">
            <w:pPr>
              <w:tabs>
                <w:tab w:val="left" w:pos="702"/>
              </w:tabs>
              <w:ind w:right="113"/>
              <w:jc w:val="right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SUB</w:t>
            </w:r>
            <w:r w:rsidRPr="00FD1A21">
              <w:rPr>
                <w:rFonts w:ascii="Arial Narrow" w:hAnsi="Arial Narrow"/>
                <w:b/>
                <w:color w:val="FFFFFF" w:themeColor="background1"/>
              </w:rPr>
              <w:t>TOTAL</w:t>
            </w:r>
          </w:p>
        </w:tc>
        <w:tc>
          <w:tcPr>
            <w:tcW w:w="14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D1A21" w:rsidRPr="00AE6F6A" w:rsidRDefault="00FD1A21" w:rsidP="007F2B35">
            <w:pPr>
              <w:tabs>
                <w:tab w:val="left" w:pos="702"/>
              </w:tabs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69" w:type="dxa"/>
            <w:gridSpan w:val="7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404040" w:themeFill="text1" w:themeFillTint="BF"/>
            <w:vAlign w:val="center"/>
          </w:tcPr>
          <w:p w:rsidR="00FD1A21" w:rsidRPr="003F03B0" w:rsidRDefault="00FD1A21" w:rsidP="003F03B0">
            <w:pPr>
              <w:tabs>
                <w:tab w:val="left" w:pos="702"/>
              </w:tabs>
              <w:ind w:right="113"/>
              <w:rPr>
                <w:rFonts w:ascii="Arial Narrow" w:hAnsi="Arial Narrow"/>
                <w:b/>
                <w:color w:val="FFFFFF" w:themeColor="background1"/>
              </w:rPr>
            </w:pPr>
            <w:r w:rsidRPr="003F03B0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Note: Combined subtotals </w:t>
            </w:r>
            <w:r w:rsidR="003F03B0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for each surveyor </w:t>
            </w:r>
            <w:r w:rsidRPr="003F03B0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must equal the </w:t>
            </w:r>
            <w:r w:rsidR="003F03B0" w:rsidRPr="003F03B0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attached </w:t>
            </w:r>
            <w:r w:rsidRPr="003F03B0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gift card </w:t>
            </w:r>
            <w:r w:rsidR="003F03B0" w:rsidRPr="003F03B0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receipt(s)</w:t>
            </w:r>
            <w:r w:rsidR="003F03B0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3F03B0" w:rsidRDefault="003F03B0" w:rsidP="001E6F73"/>
    <w:sectPr w:rsidR="003F03B0" w:rsidSect="00FD1A21">
      <w:pgSz w:w="15840" w:h="12240" w:orient="landscape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F2B35"/>
    <w:rsid w:val="00184D47"/>
    <w:rsid w:val="001B6B77"/>
    <w:rsid w:val="001E6F73"/>
    <w:rsid w:val="003F03B0"/>
    <w:rsid w:val="005424E0"/>
    <w:rsid w:val="007F2B35"/>
    <w:rsid w:val="00895D15"/>
    <w:rsid w:val="009A57A0"/>
    <w:rsid w:val="00A11F57"/>
    <w:rsid w:val="00A63321"/>
    <w:rsid w:val="00AE6F6A"/>
    <w:rsid w:val="00C0755C"/>
    <w:rsid w:val="00C47CD8"/>
    <w:rsid w:val="00DC1C28"/>
    <w:rsid w:val="00E12632"/>
    <w:rsid w:val="00E7209C"/>
    <w:rsid w:val="00FD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3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Gibson</dc:creator>
  <cp:keywords/>
  <dc:description/>
  <cp:lastModifiedBy>Michelle Gibson</cp:lastModifiedBy>
  <cp:revision>3</cp:revision>
  <cp:lastPrinted>2012-02-08T00:53:00Z</cp:lastPrinted>
  <dcterms:created xsi:type="dcterms:W3CDTF">2012-02-08T23:26:00Z</dcterms:created>
  <dcterms:modified xsi:type="dcterms:W3CDTF">2012-02-08T23:27:00Z</dcterms:modified>
</cp:coreProperties>
</file>