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687D" w14:textId="4965BB59" w:rsidR="001250B6" w:rsidRPr="00F36065" w:rsidRDefault="00F36065" w:rsidP="00EF4A39">
      <w:pPr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DPH IRB - </w:t>
      </w:r>
      <w:r w:rsidR="001250B6" w:rsidRPr="00F36065">
        <w:rPr>
          <w:b/>
          <w:bCs/>
          <w:sz w:val="24"/>
          <w:szCs w:val="24"/>
        </w:rPr>
        <w:t>Protocol Template</w:t>
      </w:r>
      <w:r>
        <w:rPr>
          <w:b/>
          <w:bCs/>
          <w:sz w:val="24"/>
          <w:szCs w:val="24"/>
        </w:rPr>
        <w:t xml:space="preserve"> </w:t>
      </w:r>
    </w:p>
    <w:p w14:paraId="778E257A" w14:textId="04D23EBD" w:rsidR="00667C86" w:rsidRPr="00F36065" w:rsidRDefault="00667C86" w:rsidP="00F36065">
      <w:pPr>
        <w:spacing w:before="120" w:after="120"/>
        <w:rPr>
          <w:b/>
          <w:bCs/>
          <w:i/>
          <w:iCs/>
          <w:color w:val="FF0000"/>
          <w:sz w:val="24"/>
          <w:szCs w:val="24"/>
        </w:rPr>
      </w:pPr>
      <w:r w:rsidRPr="00F36065">
        <w:rPr>
          <w:b/>
          <w:bCs/>
          <w:i/>
          <w:iCs/>
          <w:color w:val="FF0000"/>
          <w:sz w:val="24"/>
          <w:szCs w:val="24"/>
        </w:rPr>
        <w:t xml:space="preserve">IMPORTANT: Remove all text in red font before submitting your protocol to the IRB. </w:t>
      </w:r>
    </w:p>
    <w:p w14:paraId="2C9CEE4B" w14:textId="77777777" w:rsidR="009D0E3F" w:rsidRPr="00F36065" w:rsidRDefault="00136091" w:rsidP="00903DB7">
      <w:pPr>
        <w:spacing w:before="240" w:after="120"/>
        <w:rPr>
          <w:b/>
          <w:bCs/>
          <w:i/>
          <w:iCs/>
          <w:color w:val="FF0000"/>
          <w:sz w:val="24"/>
          <w:szCs w:val="24"/>
        </w:rPr>
      </w:pPr>
      <w:r w:rsidRPr="00F36065">
        <w:rPr>
          <w:b/>
          <w:bCs/>
          <w:i/>
          <w:iCs/>
          <w:color w:val="FF0000"/>
          <w:sz w:val="24"/>
          <w:szCs w:val="24"/>
        </w:rPr>
        <w:t xml:space="preserve">A protocol is a </w:t>
      </w:r>
      <w:r w:rsidR="00EB40B3" w:rsidRPr="00F36065">
        <w:rPr>
          <w:b/>
          <w:bCs/>
          <w:i/>
          <w:iCs/>
          <w:color w:val="FF0000"/>
          <w:sz w:val="24"/>
          <w:szCs w:val="24"/>
        </w:rPr>
        <w:t>document</w:t>
      </w:r>
      <w:r w:rsidRPr="00F36065">
        <w:rPr>
          <w:b/>
          <w:bCs/>
          <w:i/>
          <w:iCs/>
          <w:color w:val="FF0000"/>
          <w:sz w:val="24"/>
          <w:szCs w:val="24"/>
        </w:rPr>
        <w:t xml:space="preserve"> that provides</w:t>
      </w:r>
      <w:r w:rsidR="00AE2D9D" w:rsidRPr="00F36065">
        <w:rPr>
          <w:b/>
          <w:bCs/>
          <w:i/>
          <w:iCs/>
          <w:color w:val="FF0000"/>
          <w:sz w:val="24"/>
          <w:szCs w:val="24"/>
        </w:rPr>
        <w:t xml:space="preserve"> important</w:t>
      </w:r>
      <w:r w:rsidRPr="00F36065">
        <w:rPr>
          <w:b/>
          <w:bCs/>
          <w:i/>
          <w:iCs/>
          <w:color w:val="FF0000"/>
          <w:sz w:val="24"/>
          <w:szCs w:val="24"/>
        </w:rPr>
        <w:t xml:space="preserve"> information about </w:t>
      </w:r>
      <w:r w:rsidR="00EB40B3" w:rsidRPr="00F36065">
        <w:rPr>
          <w:b/>
          <w:bCs/>
          <w:i/>
          <w:iCs/>
          <w:color w:val="FF0000"/>
          <w:sz w:val="24"/>
          <w:szCs w:val="24"/>
        </w:rPr>
        <w:t>your project including:</w:t>
      </w:r>
      <w:r w:rsidR="00AE2D9D" w:rsidRPr="00F36065">
        <w:rPr>
          <w:b/>
          <w:bCs/>
          <w:i/>
          <w:iCs/>
          <w:color w:val="FF0000"/>
          <w:sz w:val="24"/>
          <w:szCs w:val="24"/>
        </w:rPr>
        <w:t xml:space="preserve"> the </w:t>
      </w:r>
      <w:r w:rsidRPr="00F36065">
        <w:rPr>
          <w:b/>
          <w:bCs/>
          <w:i/>
          <w:iCs/>
          <w:color w:val="FF0000"/>
          <w:sz w:val="24"/>
          <w:szCs w:val="24"/>
        </w:rPr>
        <w:t xml:space="preserve">background of the </w:t>
      </w:r>
      <w:r w:rsidR="00EB40B3" w:rsidRPr="00F36065">
        <w:rPr>
          <w:b/>
          <w:bCs/>
          <w:i/>
          <w:iCs/>
          <w:color w:val="FF0000"/>
          <w:sz w:val="24"/>
          <w:szCs w:val="24"/>
        </w:rPr>
        <w:t>topic</w:t>
      </w:r>
      <w:r w:rsidR="00AE2D9D" w:rsidRPr="00F36065">
        <w:rPr>
          <w:b/>
          <w:bCs/>
          <w:i/>
          <w:iCs/>
          <w:color w:val="FF0000"/>
          <w:sz w:val="24"/>
          <w:szCs w:val="24"/>
        </w:rPr>
        <w:t xml:space="preserve"> your project is addressing</w:t>
      </w:r>
      <w:r w:rsidRPr="00F36065">
        <w:rPr>
          <w:b/>
          <w:bCs/>
          <w:i/>
          <w:iCs/>
          <w:color w:val="FF0000"/>
          <w:sz w:val="24"/>
          <w:szCs w:val="24"/>
        </w:rPr>
        <w:t>, the public health importance of the project,</w:t>
      </w:r>
      <w:r w:rsidR="00AE2D9D" w:rsidRPr="00F36065">
        <w:rPr>
          <w:b/>
          <w:bCs/>
          <w:i/>
          <w:iCs/>
          <w:color w:val="FF0000"/>
          <w:sz w:val="24"/>
          <w:szCs w:val="24"/>
        </w:rPr>
        <w:t xml:space="preserve"> the</w:t>
      </w:r>
      <w:r w:rsidRPr="00F36065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AE2D9D" w:rsidRPr="00F36065">
        <w:rPr>
          <w:b/>
          <w:bCs/>
          <w:i/>
          <w:iCs/>
          <w:color w:val="FF0000"/>
          <w:sz w:val="24"/>
          <w:szCs w:val="24"/>
        </w:rPr>
        <w:t>methods you are using to</w:t>
      </w:r>
      <w:r w:rsidRPr="00F36065">
        <w:rPr>
          <w:b/>
          <w:bCs/>
          <w:i/>
          <w:iCs/>
          <w:color w:val="FF0000"/>
          <w:sz w:val="24"/>
          <w:szCs w:val="24"/>
        </w:rPr>
        <w:t xml:space="preserve"> accomplish </w:t>
      </w:r>
      <w:r w:rsidR="00AE2D9D" w:rsidRPr="00F36065">
        <w:rPr>
          <w:b/>
          <w:bCs/>
          <w:i/>
          <w:iCs/>
          <w:color w:val="FF0000"/>
          <w:sz w:val="24"/>
          <w:szCs w:val="24"/>
        </w:rPr>
        <w:t>your project’s objectives</w:t>
      </w:r>
      <w:r w:rsidRPr="00F36065">
        <w:rPr>
          <w:b/>
          <w:bCs/>
          <w:i/>
          <w:iCs/>
          <w:color w:val="FF0000"/>
          <w:sz w:val="24"/>
          <w:szCs w:val="24"/>
        </w:rPr>
        <w:t>, how consent will be obtained</w:t>
      </w:r>
      <w:r w:rsidR="00EB40B3" w:rsidRPr="00F36065">
        <w:rPr>
          <w:b/>
          <w:bCs/>
          <w:i/>
          <w:iCs/>
          <w:color w:val="FF0000"/>
          <w:sz w:val="24"/>
          <w:szCs w:val="24"/>
        </w:rPr>
        <w:t xml:space="preserve"> from participants</w:t>
      </w:r>
      <w:r w:rsidRPr="00F36065">
        <w:rPr>
          <w:b/>
          <w:bCs/>
          <w:i/>
          <w:iCs/>
          <w:color w:val="FF0000"/>
          <w:sz w:val="24"/>
          <w:szCs w:val="24"/>
        </w:rPr>
        <w:t xml:space="preserve">, </w:t>
      </w:r>
      <w:r w:rsidR="00AE2D9D" w:rsidRPr="00F36065">
        <w:rPr>
          <w:b/>
          <w:bCs/>
          <w:i/>
          <w:iCs/>
          <w:color w:val="FF0000"/>
          <w:sz w:val="24"/>
          <w:szCs w:val="24"/>
        </w:rPr>
        <w:t xml:space="preserve">a </w:t>
      </w:r>
      <w:r w:rsidRPr="00F36065">
        <w:rPr>
          <w:b/>
          <w:bCs/>
          <w:i/>
          <w:iCs/>
          <w:color w:val="FF0000"/>
          <w:sz w:val="24"/>
          <w:szCs w:val="24"/>
        </w:rPr>
        <w:t xml:space="preserve">description of the risks and benefits (including how vulnerable populations will be adequately protected), how privacy and confidentiality will be ensured, </w:t>
      </w:r>
      <w:r w:rsidR="00AE2D9D" w:rsidRPr="00F36065">
        <w:rPr>
          <w:b/>
          <w:bCs/>
          <w:i/>
          <w:iCs/>
          <w:color w:val="FF0000"/>
          <w:sz w:val="24"/>
          <w:szCs w:val="24"/>
        </w:rPr>
        <w:t xml:space="preserve">and how </w:t>
      </w:r>
      <w:r w:rsidR="00A94C67" w:rsidRPr="00F36065">
        <w:rPr>
          <w:b/>
          <w:bCs/>
          <w:i/>
          <w:iCs/>
          <w:color w:val="FF0000"/>
          <w:sz w:val="24"/>
          <w:szCs w:val="24"/>
        </w:rPr>
        <w:t>the community will be engaged</w:t>
      </w:r>
      <w:r w:rsidRPr="00F36065">
        <w:rPr>
          <w:b/>
          <w:bCs/>
          <w:i/>
          <w:iCs/>
          <w:color w:val="FF0000"/>
          <w:sz w:val="24"/>
          <w:szCs w:val="24"/>
        </w:rPr>
        <w:t xml:space="preserve">. </w:t>
      </w:r>
      <w:r w:rsidR="00AE1A92" w:rsidRPr="00F36065">
        <w:rPr>
          <w:b/>
          <w:bCs/>
          <w:i/>
          <w:iCs/>
          <w:color w:val="FF0000"/>
          <w:sz w:val="24"/>
          <w:szCs w:val="24"/>
        </w:rPr>
        <w:t xml:space="preserve">Please follow the template below when submitting an application for IRB review. </w:t>
      </w:r>
    </w:p>
    <w:p w14:paraId="69BE97E2" w14:textId="674D1EB3" w:rsidR="000B5468" w:rsidRPr="00F36065" w:rsidRDefault="009D0E3F" w:rsidP="00F36065">
      <w:pPr>
        <w:spacing w:before="120" w:after="120"/>
        <w:rPr>
          <w:b/>
          <w:bCs/>
          <w:i/>
          <w:iCs/>
          <w:color w:val="FF0000"/>
          <w:sz w:val="24"/>
          <w:szCs w:val="24"/>
        </w:rPr>
      </w:pPr>
      <w:r w:rsidRPr="00F36065">
        <w:rPr>
          <w:b/>
          <w:bCs/>
          <w:i/>
          <w:iCs/>
          <w:color w:val="FF0000"/>
          <w:sz w:val="24"/>
          <w:szCs w:val="24"/>
        </w:rPr>
        <w:t>*</w:t>
      </w:r>
      <w:r w:rsidR="00AE1A92" w:rsidRPr="00F36065">
        <w:rPr>
          <w:b/>
          <w:bCs/>
          <w:i/>
          <w:iCs/>
          <w:color w:val="FF0000"/>
          <w:sz w:val="24"/>
          <w:szCs w:val="24"/>
        </w:rPr>
        <w:t>I</w:t>
      </w:r>
      <w:r w:rsidR="002A30BB" w:rsidRPr="00F36065">
        <w:rPr>
          <w:b/>
          <w:bCs/>
          <w:i/>
          <w:iCs/>
          <w:color w:val="FF0000"/>
          <w:sz w:val="24"/>
          <w:szCs w:val="24"/>
        </w:rPr>
        <w:t>f you are conducting a needs assessment, evaluation, or Q</w:t>
      </w:r>
      <w:r w:rsidR="006E6963" w:rsidRPr="00F36065">
        <w:rPr>
          <w:b/>
          <w:bCs/>
          <w:i/>
          <w:iCs/>
          <w:color w:val="FF0000"/>
          <w:sz w:val="24"/>
          <w:szCs w:val="24"/>
        </w:rPr>
        <w:t xml:space="preserve">uality </w:t>
      </w:r>
      <w:r w:rsidR="002A30BB" w:rsidRPr="00F36065">
        <w:rPr>
          <w:b/>
          <w:bCs/>
          <w:i/>
          <w:iCs/>
          <w:color w:val="FF0000"/>
          <w:sz w:val="24"/>
          <w:szCs w:val="24"/>
        </w:rPr>
        <w:t>A</w:t>
      </w:r>
      <w:r w:rsidR="006E6963" w:rsidRPr="00F36065">
        <w:rPr>
          <w:b/>
          <w:bCs/>
          <w:i/>
          <w:iCs/>
          <w:color w:val="FF0000"/>
          <w:sz w:val="24"/>
          <w:szCs w:val="24"/>
        </w:rPr>
        <w:t>ssurance</w:t>
      </w:r>
      <w:r w:rsidR="002A30BB" w:rsidRPr="00F36065">
        <w:rPr>
          <w:b/>
          <w:bCs/>
          <w:i/>
          <w:iCs/>
          <w:color w:val="FF0000"/>
          <w:sz w:val="24"/>
          <w:szCs w:val="24"/>
        </w:rPr>
        <w:t>/Q</w:t>
      </w:r>
      <w:r w:rsidR="006E6963" w:rsidRPr="00F36065">
        <w:rPr>
          <w:b/>
          <w:bCs/>
          <w:i/>
          <w:iCs/>
          <w:color w:val="FF0000"/>
          <w:sz w:val="24"/>
          <w:szCs w:val="24"/>
        </w:rPr>
        <w:t>uality Improvement project</w:t>
      </w:r>
      <w:r w:rsidR="002A30BB" w:rsidRPr="00F36065">
        <w:rPr>
          <w:b/>
          <w:bCs/>
          <w:i/>
          <w:iCs/>
          <w:color w:val="FF0000"/>
          <w:sz w:val="24"/>
          <w:szCs w:val="24"/>
        </w:rPr>
        <w:t xml:space="preserve">, some items may not be applicable </w:t>
      </w:r>
      <w:r w:rsidR="004313D5" w:rsidRPr="00F36065">
        <w:rPr>
          <w:b/>
          <w:bCs/>
          <w:i/>
          <w:iCs/>
          <w:color w:val="FF0000"/>
          <w:sz w:val="24"/>
          <w:szCs w:val="24"/>
        </w:rPr>
        <w:t>and do not need to be included</w:t>
      </w:r>
      <w:r w:rsidR="002A30BB" w:rsidRPr="00F36065">
        <w:rPr>
          <w:b/>
          <w:bCs/>
          <w:i/>
          <w:iCs/>
          <w:color w:val="FF0000"/>
          <w:sz w:val="24"/>
          <w:szCs w:val="24"/>
        </w:rPr>
        <w:t>. These items</w:t>
      </w:r>
      <w:r w:rsidR="0030531B" w:rsidRPr="00F36065">
        <w:rPr>
          <w:b/>
          <w:bCs/>
          <w:i/>
          <w:iCs/>
          <w:color w:val="FF0000"/>
          <w:sz w:val="24"/>
          <w:szCs w:val="24"/>
        </w:rPr>
        <w:t xml:space="preserve"> are </w:t>
      </w:r>
      <w:r w:rsidR="008A5E68" w:rsidRPr="00F36065">
        <w:rPr>
          <w:b/>
          <w:bCs/>
          <w:i/>
          <w:iCs/>
          <w:color w:val="FF0000"/>
          <w:sz w:val="24"/>
          <w:szCs w:val="24"/>
        </w:rPr>
        <w:t>indicated</w:t>
      </w:r>
      <w:r w:rsidR="0030531B" w:rsidRPr="00F36065">
        <w:rPr>
          <w:b/>
          <w:bCs/>
          <w:i/>
          <w:iCs/>
          <w:color w:val="FF0000"/>
          <w:sz w:val="24"/>
          <w:szCs w:val="24"/>
        </w:rPr>
        <w:t xml:space="preserve"> with an asterisk *.</w:t>
      </w:r>
    </w:p>
    <w:p w14:paraId="64743B0A" w14:textId="1830D645" w:rsidR="007E06D4" w:rsidRPr="00F36065" w:rsidRDefault="001250B6" w:rsidP="00EF4A39">
      <w:pPr>
        <w:spacing w:before="240"/>
        <w:rPr>
          <w:color w:val="FF0000"/>
          <w:sz w:val="24"/>
          <w:szCs w:val="24"/>
        </w:rPr>
      </w:pPr>
      <w:r w:rsidRPr="00F36065">
        <w:rPr>
          <w:b/>
          <w:bCs/>
          <w:sz w:val="24"/>
          <w:szCs w:val="24"/>
        </w:rPr>
        <w:t>Protocol Title:</w:t>
      </w:r>
      <w:r w:rsidR="00AA0033" w:rsidRPr="00F36065">
        <w:rPr>
          <w:sz w:val="24"/>
          <w:szCs w:val="24"/>
        </w:rPr>
        <w:t xml:space="preserve"> </w:t>
      </w:r>
      <w:r w:rsidR="008C3E9B" w:rsidRPr="00F36065">
        <w:rPr>
          <w:color w:val="FF0000"/>
          <w:sz w:val="24"/>
          <w:szCs w:val="24"/>
        </w:rPr>
        <w:t>T</w:t>
      </w:r>
      <w:r w:rsidR="00663202" w:rsidRPr="00F36065">
        <w:rPr>
          <w:color w:val="FF0000"/>
          <w:sz w:val="24"/>
          <w:szCs w:val="24"/>
        </w:rPr>
        <w:t xml:space="preserve">itle of </w:t>
      </w:r>
      <w:r w:rsidR="00237051" w:rsidRPr="00F36065">
        <w:rPr>
          <w:color w:val="FF0000"/>
          <w:sz w:val="24"/>
          <w:szCs w:val="24"/>
        </w:rPr>
        <w:t xml:space="preserve">your </w:t>
      </w:r>
      <w:r w:rsidR="00663202" w:rsidRPr="00F36065">
        <w:rPr>
          <w:color w:val="FF0000"/>
          <w:sz w:val="24"/>
          <w:szCs w:val="24"/>
        </w:rPr>
        <w:t>project</w:t>
      </w:r>
    </w:p>
    <w:p w14:paraId="5291345B" w14:textId="25903F27" w:rsidR="00171FDD" w:rsidRPr="00F36065" w:rsidRDefault="001250B6" w:rsidP="00171FDD">
      <w:pPr>
        <w:spacing w:after="120"/>
        <w:rPr>
          <w:sz w:val="24"/>
          <w:szCs w:val="24"/>
        </w:rPr>
      </w:pPr>
      <w:r w:rsidRPr="00F36065">
        <w:rPr>
          <w:b/>
          <w:bCs/>
          <w:sz w:val="24"/>
          <w:szCs w:val="24"/>
        </w:rPr>
        <w:t>Principal Investigator (PI)</w:t>
      </w:r>
      <w:r w:rsidR="0030531B" w:rsidRPr="00F36065">
        <w:rPr>
          <w:b/>
          <w:bCs/>
          <w:sz w:val="24"/>
          <w:szCs w:val="24"/>
        </w:rPr>
        <w:t>/Project Lead</w:t>
      </w:r>
      <w:r w:rsidRPr="00F36065">
        <w:rPr>
          <w:b/>
          <w:bCs/>
          <w:sz w:val="24"/>
          <w:szCs w:val="24"/>
        </w:rPr>
        <w:t>:</w:t>
      </w:r>
      <w:r w:rsidRPr="00F36065">
        <w:rPr>
          <w:sz w:val="24"/>
          <w:szCs w:val="24"/>
        </w:rPr>
        <w:t xml:space="preserve"> </w:t>
      </w:r>
      <w:r w:rsidR="00AA0033" w:rsidRPr="00F36065">
        <w:rPr>
          <w:color w:val="FF0000"/>
          <w:sz w:val="24"/>
          <w:szCs w:val="24"/>
        </w:rPr>
        <w:t xml:space="preserve">Include </w:t>
      </w:r>
      <w:r w:rsidR="00362542">
        <w:rPr>
          <w:color w:val="FF0000"/>
          <w:sz w:val="24"/>
          <w:szCs w:val="24"/>
        </w:rPr>
        <w:t xml:space="preserve">the </w:t>
      </w:r>
      <w:r w:rsidR="00663202" w:rsidRPr="00F36065">
        <w:rPr>
          <w:color w:val="FF0000"/>
          <w:sz w:val="24"/>
          <w:szCs w:val="24"/>
        </w:rPr>
        <w:t xml:space="preserve">name of </w:t>
      </w:r>
      <w:r w:rsidR="00362542">
        <w:rPr>
          <w:color w:val="FF0000"/>
          <w:sz w:val="24"/>
          <w:szCs w:val="24"/>
        </w:rPr>
        <w:t xml:space="preserve">the </w:t>
      </w:r>
      <w:r w:rsidR="00276C50" w:rsidRPr="00F36065">
        <w:rPr>
          <w:color w:val="FF0000"/>
          <w:sz w:val="24"/>
          <w:szCs w:val="24"/>
        </w:rPr>
        <w:t>PI</w:t>
      </w:r>
      <w:r w:rsidR="00270AE5" w:rsidRPr="00F36065">
        <w:rPr>
          <w:color w:val="FF0000"/>
          <w:sz w:val="24"/>
          <w:szCs w:val="24"/>
        </w:rPr>
        <w:t xml:space="preserve"> or project </w:t>
      </w:r>
      <w:r w:rsidR="00663202" w:rsidRPr="00F36065">
        <w:rPr>
          <w:color w:val="FF0000"/>
          <w:sz w:val="24"/>
          <w:szCs w:val="24"/>
        </w:rPr>
        <w:t>lead</w:t>
      </w:r>
      <w:r w:rsidR="00270AE5" w:rsidRPr="00F36065">
        <w:rPr>
          <w:color w:val="FF0000"/>
          <w:sz w:val="24"/>
          <w:szCs w:val="24"/>
        </w:rPr>
        <w:t xml:space="preserve"> </w:t>
      </w:r>
      <w:r w:rsidR="00F738B5" w:rsidRPr="00F36065">
        <w:rPr>
          <w:color w:val="FF0000"/>
          <w:sz w:val="24"/>
          <w:szCs w:val="24"/>
        </w:rPr>
        <w:t>(</w:t>
      </w:r>
      <w:r w:rsidR="00270AE5" w:rsidRPr="00F36065">
        <w:rPr>
          <w:color w:val="FF0000"/>
          <w:sz w:val="24"/>
          <w:szCs w:val="24"/>
        </w:rPr>
        <w:t>for non-research)</w:t>
      </w:r>
      <w:r w:rsidR="006762EF" w:rsidRPr="00F36065">
        <w:rPr>
          <w:color w:val="FF0000"/>
          <w:sz w:val="24"/>
          <w:szCs w:val="24"/>
        </w:rPr>
        <w:t>; include</w:t>
      </w:r>
      <w:r w:rsidR="009B4D92" w:rsidRPr="00F36065">
        <w:rPr>
          <w:color w:val="FF0000"/>
          <w:sz w:val="24"/>
          <w:szCs w:val="24"/>
        </w:rPr>
        <w:t xml:space="preserve"> primary affiliation,</w:t>
      </w:r>
      <w:r w:rsidR="006762EF" w:rsidRPr="00F36065">
        <w:rPr>
          <w:color w:val="FF0000"/>
          <w:sz w:val="24"/>
          <w:szCs w:val="24"/>
        </w:rPr>
        <w:t xml:space="preserve"> degree</w:t>
      </w:r>
      <w:r w:rsidR="00276C50" w:rsidRPr="00F36065">
        <w:rPr>
          <w:color w:val="FF0000"/>
          <w:sz w:val="24"/>
          <w:szCs w:val="24"/>
        </w:rPr>
        <w:t>(s)</w:t>
      </w:r>
      <w:r w:rsidR="006762EF" w:rsidRPr="00F36065">
        <w:rPr>
          <w:color w:val="FF0000"/>
          <w:sz w:val="24"/>
          <w:szCs w:val="24"/>
        </w:rPr>
        <w:t xml:space="preserve"> and title</w:t>
      </w:r>
      <w:r w:rsidR="00FE20EC" w:rsidRPr="00F36065">
        <w:rPr>
          <w:color w:val="FF0000"/>
          <w:sz w:val="24"/>
          <w:szCs w:val="24"/>
        </w:rPr>
        <w:t>,</w:t>
      </w:r>
      <w:r w:rsidR="0030531B" w:rsidRPr="00F36065">
        <w:rPr>
          <w:color w:val="FF0000"/>
          <w:sz w:val="24"/>
          <w:szCs w:val="24"/>
        </w:rPr>
        <w:t xml:space="preserve"> as applicable</w:t>
      </w:r>
      <w:r w:rsidR="00AA0033" w:rsidRPr="00F36065">
        <w:rPr>
          <w:color w:val="FF0000"/>
          <w:sz w:val="24"/>
          <w:szCs w:val="24"/>
        </w:rPr>
        <w:t>.</w:t>
      </w:r>
    </w:p>
    <w:p w14:paraId="32BE2FC8" w14:textId="6670297B" w:rsidR="00BE191C" w:rsidRPr="00F36065" w:rsidRDefault="00BE191C" w:rsidP="00171FDD">
      <w:pPr>
        <w:spacing w:after="0"/>
        <w:rPr>
          <w:color w:val="FF0000"/>
          <w:sz w:val="24"/>
          <w:szCs w:val="24"/>
        </w:rPr>
      </w:pPr>
      <w:r w:rsidRPr="00F36065">
        <w:rPr>
          <w:b/>
          <w:bCs/>
          <w:sz w:val="24"/>
          <w:szCs w:val="24"/>
        </w:rPr>
        <w:t>Co-Principal Investigator (Co-PI)</w:t>
      </w:r>
      <w:r w:rsidR="00914B1D" w:rsidRPr="00F36065">
        <w:rPr>
          <w:b/>
          <w:bCs/>
          <w:sz w:val="24"/>
          <w:szCs w:val="24"/>
        </w:rPr>
        <w:t xml:space="preserve"> [if applicable]</w:t>
      </w:r>
      <w:r w:rsidRPr="00F36065">
        <w:rPr>
          <w:b/>
          <w:bCs/>
          <w:sz w:val="24"/>
          <w:szCs w:val="24"/>
        </w:rPr>
        <w:t>:</w:t>
      </w:r>
      <w:r w:rsidRPr="00F36065">
        <w:rPr>
          <w:sz w:val="24"/>
          <w:szCs w:val="24"/>
        </w:rPr>
        <w:t xml:space="preserve"> </w:t>
      </w:r>
      <w:r w:rsidR="00AA0033" w:rsidRPr="00F36065">
        <w:rPr>
          <w:color w:val="FF0000"/>
          <w:sz w:val="24"/>
          <w:szCs w:val="24"/>
        </w:rPr>
        <w:t>I</w:t>
      </w:r>
      <w:r w:rsidRPr="00F36065">
        <w:rPr>
          <w:color w:val="FF0000"/>
          <w:sz w:val="24"/>
          <w:szCs w:val="24"/>
        </w:rPr>
        <w:t xml:space="preserve">nclude </w:t>
      </w:r>
      <w:r w:rsidR="00362542">
        <w:rPr>
          <w:color w:val="FF0000"/>
          <w:sz w:val="24"/>
          <w:szCs w:val="24"/>
        </w:rPr>
        <w:t xml:space="preserve">the </w:t>
      </w:r>
      <w:r w:rsidRPr="00F36065">
        <w:rPr>
          <w:color w:val="FF0000"/>
          <w:sz w:val="24"/>
          <w:szCs w:val="24"/>
        </w:rPr>
        <w:t xml:space="preserve">name of </w:t>
      </w:r>
      <w:r w:rsidR="00362542">
        <w:rPr>
          <w:color w:val="FF0000"/>
          <w:sz w:val="24"/>
          <w:szCs w:val="24"/>
        </w:rPr>
        <w:t xml:space="preserve">the </w:t>
      </w:r>
      <w:r w:rsidRPr="00F36065">
        <w:rPr>
          <w:color w:val="FF0000"/>
          <w:sz w:val="24"/>
          <w:szCs w:val="24"/>
        </w:rPr>
        <w:t>co</w:t>
      </w:r>
      <w:r w:rsidR="00414AE1" w:rsidRPr="00F36065">
        <w:rPr>
          <w:color w:val="FF0000"/>
          <w:sz w:val="24"/>
          <w:szCs w:val="24"/>
        </w:rPr>
        <w:t>-</w:t>
      </w:r>
      <w:r w:rsidR="00276C50" w:rsidRPr="00F36065">
        <w:rPr>
          <w:color w:val="FF0000"/>
          <w:sz w:val="24"/>
          <w:szCs w:val="24"/>
        </w:rPr>
        <w:t>P</w:t>
      </w:r>
      <w:r w:rsidR="00914B1D" w:rsidRPr="00F36065">
        <w:rPr>
          <w:color w:val="FF0000"/>
          <w:sz w:val="24"/>
          <w:szCs w:val="24"/>
        </w:rPr>
        <w:t>I</w:t>
      </w:r>
      <w:r w:rsidRPr="00F36065">
        <w:rPr>
          <w:color w:val="FF0000"/>
          <w:sz w:val="24"/>
          <w:szCs w:val="24"/>
        </w:rPr>
        <w:t>;</w:t>
      </w:r>
      <w:r w:rsidR="00276C50" w:rsidRPr="00F36065">
        <w:rPr>
          <w:color w:val="FF0000"/>
          <w:sz w:val="24"/>
          <w:szCs w:val="24"/>
        </w:rPr>
        <w:t xml:space="preserve"> a co-PI is a person who 1) has an equally shared responsibility with the PI for the conduct or a project; and/or 2) has delineated responsibilities such as being the local investigator for a site on a multi-site study. Each </w:t>
      </w:r>
      <w:r w:rsidR="00914B1D" w:rsidRPr="00F36065">
        <w:rPr>
          <w:color w:val="FF0000"/>
          <w:sz w:val="24"/>
          <w:szCs w:val="24"/>
        </w:rPr>
        <w:t>project</w:t>
      </w:r>
      <w:r w:rsidR="00276C50" w:rsidRPr="00F36065">
        <w:rPr>
          <w:color w:val="FF0000"/>
          <w:sz w:val="24"/>
          <w:szCs w:val="24"/>
        </w:rPr>
        <w:t xml:space="preserve"> should designate no more than one co-PI; </w:t>
      </w:r>
      <w:r w:rsidRPr="00F36065">
        <w:rPr>
          <w:color w:val="FF0000"/>
          <w:sz w:val="24"/>
          <w:szCs w:val="24"/>
        </w:rPr>
        <w:t xml:space="preserve">include </w:t>
      </w:r>
      <w:r w:rsidR="009B4D92" w:rsidRPr="00F36065">
        <w:rPr>
          <w:color w:val="FF0000"/>
          <w:sz w:val="24"/>
          <w:szCs w:val="24"/>
        </w:rPr>
        <w:t xml:space="preserve">primary affiliation, </w:t>
      </w:r>
      <w:r w:rsidRPr="00F36065">
        <w:rPr>
          <w:color w:val="FF0000"/>
          <w:sz w:val="24"/>
          <w:szCs w:val="24"/>
        </w:rPr>
        <w:t>degree</w:t>
      </w:r>
      <w:r w:rsidR="00276C50" w:rsidRPr="00F36065">
        <w:rPr>
          <w:color w:val="FF0000"/>
          <w:sz w:val="24"/>
          <w:szCs w:val="24"/>
        </w:rPr>
        <w:t>(s)</w:t>
      </w:r>
      <w:r w:rsidRPr="00F36065">
        <w:rPr>
          <w:color w:val="FF0000"/>
          <w:sz w:val="24"/>
          <w:szCs w:val="24"/>
        </w:rPr>
        <w:t xml:space="preserve"> and title</w:t>
      </w:r>
      <w:r w:rsidR="00414AE1" w:rsidRPr="00F36065">
        <w:rPr>
          <w:color w:val="FF0000"/>
          <w:sz w:val="24"/>
          <w:szCs w:val="24"/>
        </w:rPr>
        <w:t>, as applicable</w:t>
      </w:r>
      <w:r w:rsidR="00AA0033" w:rsidRPr="00F36065">
        <w:rPr>
          <w:color w:val="FF0000"/>
          <w:sz w:val="24"/>
          <w:szCs w:val="24"/>
        </w:rPr>
        <w:t>.</w:t>
      </w:r>
    </w:p>
    <w:p w14:paraId="038FE399" w14:textId="64CC37A9" w:rsidR="001250B6" w:rsidRPr="00F36065" w:rsidRDefault="00F62FBD" w:rsidP="00171FDD">
      <w:pPr>
        <w:spacing w:before="120" w:after="0"/>
        <w:rPr>
          <w:color w:val="FF0000"/>
          <w:sz w:val="24"/>
          <w:szCs w:val="24"/>
        </w:rPr>
      </w:pPr>
      <w:r w:rsidRPr="00F36065">
        <w:rPr>
          <w:b/>
          <w:bCs/>
          <w:sz w:val="24"/>
          <w:szCs w:val="24"/>
        </w:rPr>
        <w:t>Key personnel</w:t>
      </w:r>
      <w:r w:rsidR="001250B6" w:rsidRPr="00F36065">
        <w:rPr>
          <w:b/>
          <w:bCs/>
          <w:sz w:val="24"/>
          <w:szCs w:val="24"/>
        </w:rPr>
        <w:t>:</w:t>
      </w:r>
      <w:r w:rsidR="001250B6" w:rsidRPr="00F36065">
        <w:rPr>
          <w:sz w:val="24"/>
          <w:szCs w:val="24"/>
        </w:rPr>
        <w:t xml:space="preserve"> </w:t>
      </w:r>
      <w:r w:rsidR="006105F5" w:rsidRPr="00F36065">
        <w:rPr>
          <w:color w:val="FF0000"/>
          <w:sz w:val="24"/>
          <w:szCs w:val="24"/>
        </w:rPr>
        <w:t xml:space="preserve">Include </w:t>
      </w:r>
      <w:r w:rsidR="00362542">
        <w:rPr>
          <w:color w:val="FF0000"/>
          <w:sz w:val="24"/>
          <w:szCs w:val="24"/>
        </w:rPr>
        <w:t xml:space="preserve">the </w:t>
      </w:r>
      <w:r w:rsidR="00663202" w:rsidRPr="00F36065">
        <w:rPr>
          <w:color w:val="FF0000"/>
          <w:sz w:val="24"/>
          <w:szCs w:val="24"/>
        </w:rPr>
        <w:t xml:space="preserve">name(s) of </w:t>
      </w:r>
      <w:r w:rsidR="0030531B" w:rsidRPr="00F36065">
        <w:rPr>
          <w:color w:val="FF0000"/>
          <w:sz w:val="24"/>
          <w:szCs w:val="24"/>
        </w:rPr>
        <w:t xml:space="preserve">all </w:t>
      </w:r>
      <w:r w:rsidR="006F2778" w:rsidRPr="00F36065">
        <w:rPr>
          <w:color w:val="FF0000"/>
          <w:sz w:val="24"/>
          <w:szCs w:val="24"/>
        </w:rPr>
        <w:t xml:space="preserve">other </w:t>
      </w:r>
      <w:r w:rsidR="00663202" w:rsidRPr="00F36065">
        <w:rPr>
          <w:color w:val="FF0000"/>
          <w:sz w:val="24"/>
          <w:szCs w:val="24"/>
        </w:rPr>
        <w:t>personnel who will assist in carrying out the protocol</w:t>
      </w:r>
      <w:r w:rsidR="00270AE5" w:rsidRPr="00F36065">
        <w:rPr>
          <w:color w:val="FF0000"/>
          <w:sz w:val="24"/>
          <w:szCs w:val="24"/>
        </w:rPr>
        <w:t xml:space="preserve"> including </w:t>
      </w:r>
      <w:r w:rsidR="0030531B" w:rsidRPr="00F36065">
        <w:rPr>
          <w:color w:val="FF0000"/>
          <w:sz w:val="24"/>
          <w:szCs w:val="24"/>
        </w:rPr>
        <w:t xml:space="preserve">activities such as </w:t>
      </w:r>
      <w:r w:rsidR="00270AE5" w:rsidRPr="00F36065">
        <w:rPr>
          <w:color w:val="FF0000"/>
          <w:sz w:val="24"/>
          <w:szCs w:val="24"/>
        </w:rPr>
        <w:t xml:space="preserve">consultation, data collection, </w:t>
      </w:r>
      <w:r w:rsidR="00FE20EC" w:rsidRPr="00F36065">
        <w:rPr>
          <w:color w:val="FF0000"/>
          <w:sz w:val="24"/>
          <w:szCs w:val="24"/>
        </w:rPr>
        <w:t>analysis,</w:t>
      </w:r>
      <w:r w:rsidR="00270AE5" w:rsidRPr="00F36065">
        <w:rPr>
          <w:color w:val="FF0000"/>
          <w:sz w:val="24"/>
          <w:szCs w:val="24"/>
        </w:rPr>
        <w:t xml:space="preserve"> and preparation of manuscripts</w:t>
      </w:r>
      <w:r w:rsidR="000851A3" w:rsidRPr="00F36065">
        <w:rPr>
          <w:color w:val="FF0000"/>
          <w:sz w:val="24"/>
          <w:szCs w:val="24"/>
        </w:rPr>
        <w:t>; include degree</w:t>
      </w:r>
      <w:r w:rsidR="00171FDD" w:rsidRPr="00F36065">
        <w:rPr>
          <w:color w:val="FF0000"/>
          <w:sz w:val="24"/>
          <w:szCs w:val="24"/>
        </w:rPr>
        <w:t>(</w:t>
      </w:r>
      <w:r w:rsidR="000851A3" w:rsidRPr="00F36065">
        <w:rPr>
          <w:color w:val="FF0000"/>
          <w:sz w:val="24"/>
          <w:szCs w:val="24"/>
        </w:rPr>
        <w:t>s</w:t>
      </w:r>
      <w:r w:rsidR="00171FDD" w:rsidRPr="00F36065">
        <w:rPr>
          <w:color w:val="FF0000"/>
          <w:sz w:val="24"/>
          <w:szCs w:val="24"/>
        </w:rPr>
        <w:t>)</w:t>
      </w:r>
      <w:r w:rsidR="000851A3" w:rsidRPr="00F36065">
        <w:rPr>
          <w:color w:val="FF0000"/>
          <w:sz w:val="24"/>
          <w:szCs w:val="24"/>
        </w:rPr>
        <w:t xml:space="preserve"> and titles</w:t>
      </w:r>
      <w:r w:rsidR="0030531B" w:rsidRPr="00F36065">
        <w:rPr>
          <w:color w:val="FF0000"/>
          <w:sz w:val="24"/>
          <w:szCs w:val="24"/>
        </w:rPr>
        <w:t>, as applicable</w:t>
      </w:r>
      <w:r w:rsidR="00136091" w:rsidRPr="00F36065">
        <w:rPr>
          <w:color w:val="FF0000"/>
          <w:sz w:val="24"/>
          <w:szCs w:val="24"/>
        </w:rPr>
        <w:t>. All personnel listed in the protocol must be added to your IRB application as research personnel.</w:t>
      </w:r>
    </w:p>
    <w:p w14:paraId="225717DB" w14:textId="4C27602E" w:rsidR="00F40B5F" w:rsidRPr="00F36065" w:rsidRDefault="00F40B5F" w:rsidP="00171FDD">
      <w:pPr>
        <w:spacing w:before="120" w:after="0"/>
        <w:rPr>
          <w:b/>
          <w:bCs/>
          <w:sz w:val="24"/>
          <w:szCs w:val="24"/>
        </w:rPr>
      </w:pPr>
      <w:r w:rsidRPr="00F36065">
        <w:rPr>
          <w:b/>
          <w:bCs/>
          <w:sz w:val="24"/>
          <w:szCs w:val="24"/>
        </w:rPr>
        <w:t xml:space="preserve">Program Director: </w:t>
      </w:r>
      <w:r w:rsidR="007E39BE" w:rsidRPr="00F36065">
        <w:rPr>
          <w:color w:val="FF0000"/>
          <w:sz w:val="24"/>
          <w:szCs w:val="24"/>
        </w:rPr>
        <w:t xml:space="preserve">Include </w:t>
      </w:r>
      <w:r w:rsidR="00362542">
        <w:rPr>
          <w:color w:val="FF0000"/>
          <w:sz w:val="24"/>
          <w:szCs w:val="24"/>
        </w:rPr>
        <w:t xml:space="preserve">the </w:t>
      </w:r>
      <w:r w:rsidR="007E39BE" w:rsidRPr="00F36065">
        <w:rPr>
          <w:color w:val="FF0000"/>
          <w:sz w:val="24"/>
          <w:szCs w:val="24"/>
        </w:rPr>
        <w:t xml:space="preserve">name of </w:t>
      </w:r>
      <w:r w:rsidR="00362542">
        <w:rPr>
          <w:color w:val="FF0000"/>
          <w:sz w:val="24"/>
          <w:szCs w:val="24"/>
        </w:rPr>
        <w:t xml:space="preserve">the </w:t>
      </w:r>
      <w:r w:rsidR="007E39BE" w:rsidRPr="00F36065">
        <w:rPr>
          <w:color w:val="FF0000"/>
          <w:sz w:val="24"/>
          <w:szCs w:val="24"/>
        </w:rPr>
        <w:t>program director</w:t>
      </w:r>
      <w:r w:rsidR="000414F9" w:rsidRPr="00F36065">
        <w:rPr>
          <w:color w:val="FF0000"/>
          <w:sz w:val="24"/>
          <w:szCs w:val="24"/>
        </w:rPr>
        <w:t xml:space="preserve"> (</w:t>
      </w:r>
      <w:r w:rsidR="00F93FB7" w:rsidRPr="00F36065">
        <w:rPr>
          <w:color w:val="FF0000"/>
          <w:sz w:val="24"/>
          <w:szCs w:val="24"/>
        </w:rPr>
        <w:t>for projects external to the County, the liaison can also be listed as the program director</w:t>
      </w:r>
      <w:r w:rsidR="009D0E3F" w:rsidRPr="00F36065">
        <w:rPr>
          <w:color w:val="FF0000"/>
          <w:sz w:val="24"/>
          <w:szCs w:val="24"/>
        </w:rPr>
        <w:t>)</w:t>
      </w:r>
    </w:p>
    <w:p w14:paraId="1D388566" w14:textId="6F076F86" w:rsidR="001250B6" w:rsidRPr="00F36065" w:rsidRDefault="001250B6" w:rsidP="006E6963">
      <w:pPr>
        <w:spacing w:after="0"/>
        <w:rPr>
          <w:sz w:val="24"/>
          <w:szCs w:val="24"/>
        </w:rPr>
      </w:pPr>
    </w:p>
    <w:p w14:paraId="62910E6D" w14:textId="60B41306" w:rsidR="00DF058D" w:rsidRPr="00F36065" w:rsidRDefault="00DF058D" w:rsidP="00171FDD">
      <w:pPr>
        <w:spacing w:after="0"/>
        <w:rPr>
          <w:color w:val="FF0000"/>
          <w:sz w:val="24"/>
          <w:szCs w:val="24"/>
        </w:rPr>
      </w:pPr>
      <w:r w:rsidRPr="00F36065">
        <w:rPr>
          <w:b/>
          <w:bCs/>
          <w:sz w:val="24"/>
          <w:szCs w:val="24"/>
        </w:rPr>
        <w:t>Division(s)/Program(s)/Organization(s):</w:t>
      </w:r>
      <w:r w:rsidRPr="00F36065">
        <w:rPr>
          <w:sz w:val="24"/>
          <w:szCs w:val="24"/>
        </w:rPr>
        <w:t xml:space="preserve"> </w:t>
      </w:r>
      <w:r w:rsidRPr="00F36065">
        <w:rPr>
          <w:color w:val="FF0000"/>
          <w:sz w:val="24"/>
          <w:szCs w:val="24"/>
        </w:rPr>
        <w:t xml:space="preserve">Include </w:t>
      </w:r>
      <w:r w:rsidR="00362542">
        <w:rPr>
          <w:color w:val="FF0000"/>
          <w:sz w:val="24"/>
          <w:szCs w:val="24"/>
        </w:rPr>
        <w:t xml:space="preserve">the </w:t>
      </w:r>
      <w:r w:rsidRPr="00F36065">
        <w:rPr>
          <w:color w:val="FF0000"/>
          <w:sz w:val="24"/>
          <w:szCs w:val="24"/>
        </w:rPr>
        <w:t xml:space="preserve">names of the division(s)/program(s) involved in the project as well as the names of any external organizations/partners involved.  </w:t>
      </w:r>
    </w:p>
    <w:p w14:paraId="544A78EE" w14:textId="77777777" w:rsidR="00DF058D" w:rsidRPr="00F36065" w:rsidRDefault="00DF058D" w:rsidP="00171FDD">
      <w:pPr>
        <w:spacing w:after="0"/>
        <w:rPr>
          <w:sz w:val="24"/>
          <w:szCs w:val="24"/>
        </w:rPr>
      </w:pPr>
    </w:p>
    <w:p w14:paraId="3A85DB5E" w14:textId="0EA8F367" w:rsidR="00595CEE" w:rsidRPr="00F36065" w:rsidRDefault="00595CEE" w:rsidP="00171FDD">
      <w:pPr>
        <w:spacing w:after="0"/>
        <w:rPr>
          <w:b/>
          <w:bCs/>
          <w:color w:val="FF0000"/>
          <w:sz w:val="24"/>
          <w:szCs w:val="24"/>
        </w:rPr>
      </w:pPr>
      <w:r w:rsidRPr="00F36065">
        <w:rPr>
          <w:b/>
          <w:bCs/>
          <w:sz w:val="24"/>
          <w:szCs w:val="24"/>
        </w:rPr>
        <w:t>DPH/DHS liaison</w:t>
      </w:r>
      <w:r w:rsidR="00914B1D" w:rsidRPr="00F36065">
        <w:rPr>
          <w:b/>
          <w:bCs/>
          <w:sz w:val="24"/>
          <w:szCs w:val="24"/>
        </w:rPr>
        <w:t xml:space="preserve"> [if applicable]</w:t>
      </w:r>
      <w:r w:rsidRPr="00F36065">
        <w:rPr>
          <w:b/>
          <w:bCs/>
          <w:sz w:val="24"/>
          <w:szCs w:val="24"/>
        </w:rPr>
        <w:t xml:space="preserve">: </w:t>
      </w:r>
      <w:r w:rsidR="00914B1D" w:rsidRPr="00F36065">
        <w:rPr>
          <w:color w:val="FF0000"/>
          <w:sz w:val="24"/>
          <w:szCs w:val="24"/>
        </w:rPr>
        <w:t xml:space="preserve">If the Principal Investigator/Project lead and Co-PI are not affiliated with the County (e.g., if they are from an organization that is external to the County such as a university), a permanent DPH/DHS staff member will need to be designated as DPH/DHS liaison on the IRB application and listed in the protocol. </w:t>
      </w:r>
    </w:p>
    <w:p w14:paraId="1B2CC4E4" w14:textId="77777777" w:rsidR="00595CEE" w:rsidRPr="00F36065" w:rsidRDefault="00595CEE" w:rsidP="00171FDD">
      <w:pPr>
        <w:spacing w:after="0"/>
        <w:rPr>
          <w:sz w:val="24"/>
          <w:szCs w:val="24"/>
        </w:rPr>
      </w:pPr>
    </w:p>
    <w:p w14:paraId="2EBBFE5B" w14:textId="4775B9C9" w:rsidR="00F62FBD" w:rsidRPr="00F36065" w:rsidRDefault="00F62FBD" w:rsidP="00EF4A39">
      <w:pPr>
        <w:spacing w:after="120"/>
        <w:rPr>
          <w:sz w:val="24"/>
          <w:szCs w:val="24"/>
        </w:rPr>
      </w:pPr>
      <w:r w:rsidRPr="00F36065">
        <w:rPr>
          <w:b/>
          <w:bCs/>
          <w:sz w:val="24"/>
          <w:szCs w:val="24"/>
        </w:rPr>
        <w:lastRenderedPageBreak/>
        <w:t>Key terms</w:t>
      </w:r>
      <w:r w:rsidR="009B4D92" w:rsidRPr="00F36065">
        <w:rPr>
          <w:b/>
          <w:bCs/>
          <w:sz w:val="24"/>
          <w:szCs w:val="24"/>
        </w:rPr>
        <w:t>:</w:t>
      </w:r>
      <w:r w:rsidR="009B4D92" w:rsidRPr="00F36065">
        <w:rPr>
          <w:sz w:val="24"/>
          <w:szCs w:val="24"/>
        </w:rPr>
        <w:t xml:space="preserve"> </w:t>
      </w:r>
      <w:r w:rsidR="009B4D92" w:rsidRPr="00F36065">
        <w:rPr>
          <w:color w:val="FF0000"/>
          <w:sz w:val="24"/>
          <w:szCs w:val="24"/>
        </w:rPr>
        <w:t>Please provide definitions of any key terms and/or acronyms that the reader might find helpful</w:t>
      </w:r>
      <w:r w:rsidR="00F36065">
        <w:rPr>
          <w:color w:val="FF0000"/>
          <w:sz w:val="24"/>
          <w:szCs w:val="24"/>
        </w:rPr>
        <w:t xml:space="preserve">. Inclusion of key terms is recommended but not required. </w:t>
      </w:r>
    </w:p>
    <w:p w14:paraId="5F500552" w14:textId="77777777" w:rsidR="00E80A68" w:rsidRPr="00F36065" w:rsidRDefault="00E80A68" w:rsidP="00903DB7">
      <w:pPr>
        <w:spacing w:after="0" w:line="240" w:lineRule="auto"/>
        <w:rPr>
          <w:sz w:val="24"/>
          <w:szCs w:val="24"/>
        </w:rPr>
      </w:pPr>
    </w:p>
    <w:p w14:paraId="1A3D53BD" w14:textId="29C56292" w:rsidR="00E2125E" w:rsidRPr="00F36065" w:rsidRDefault="00FE20EC" w:rsidP="00FE20EC">
      <w:pPr>
        <w:rPr>
          <w:b/>
          <w:bCs/>
          <w:sz w:val="24"/>
          <w:szCs w:val="24"/>
          <w:u w:val="single"/>
        </w:rPr>
      </w:pPr>
      <w:r w:rsidRPr="00F36065">
        <w:rPr>
          <w:b/>
          <w:bCs/>
          <w:sz w:val="24"/>
          <w:szCs w:val="24"/>
          <w:u w:val="single"/>
        </w:rPr>
        <w:t xml:space="preserve">I. </w:t>
      </w:r>
      <w:r w:rsidR="001250B6" w:rsidRPr="00F36065">
        <w:rPr>
          <w:b/>
          <w:bCs/>
          <w:sz w:val="24"/>
          <w:szCs w:val="24"/>
          <w:u w:val="single"/>
        </w:rPr>
        <w:t>Background</w:t>
      </w:r>
      <w:r w:rsidR="00BD0D3B" w:rsidRPr="00F36065">
        <w:rPr>
          <w:b/>
          <w:bCs/>
          <w:sz w:val="24"/>
          <w:szCs w:val="24"/>
          <w:u w:val="single"/>
        </w:rPr>
        <w:t>/</w:t>
      </w:r>
      <w:r w:rsidRPr="00F36065">
        <w:rPr>
          <w:b/>
          <w:bCs/>
          <w:sz w:val="24"/>
          <w:szCs w:val="24"/>
          <w:u w:val="single"/>
        </w:rPr>
        <w:t>Objectives</w:t>
      </w:r>
    </w:p>
    <w:p w14:paraId="06F3D627" w14:textId="4C80CE4D" w:rsidR="001250B6" w:rsidRPr="00F36065" w:rsidRDefault="00903DB7" w:rsidP="00903DB7">
      <w:pPr>
        <w:tabs>
          <w:tab w:val="left" w:pos="630"/>
        </w:tabs>
        <w:spacing w:after="0" w:line="360" w:lineRule="auto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>Provide a</w:t>
      </w:r>
      <w:r w:rsidR="006762EF" w:rsidRPr="00F36065">
        <w:rPr>
          <w:color w:val="FF0000"/>
          <w:sz w:val="24"/>
          <w:szCs w:val="24"/>
        </w:rPr>
        <w:t xml:space="preserve"> </w:t>
      </w:r>
      <w:r w:rsidR="002F73B2" w:rsidRPr="00F36065">
        <w:rPr>
          <w:color w:val="FF0000"/>
          <w:sz w:val="24"/>
          <w:szCs w:val="24"/>
        </w:rPr>
        <w:t xml:space="preserve">brief </w:t>
      </w:r>
      <w:r w:rsidR="006762EF" w:rsidRPr="00F36065">
        <w:rPr>
          <w:color w:val="FF0000"/>
          <w:sz w:val="24"/>
          <w:szCs w:val="24"/>
        </w:rPr>
        <w:t xml:space="preserve">description of the </w:t>
      </w:r>
      <w:r w:rsidR="00270AE5" w:rsidRPr="00F36065">
        <w:rPr>
          <w:color w:val="FF0000"/>
          <w:sz w:val="24"/>
          <w:szCs w:val="24"/>
        </w:rPr>
        <w:t xml:space="preserve">scope of the </w:t>
      </w:r>
      <w:r w:rsidR="006762EF" w:rsidRPr="00F36065">
        <w:rPr>
          <w:color w:val="FF0000"/>
          <w:sz w:val="24"/>
          <w:szCs w:val="24"/>
        </w:rPr>
        <w:t>problem/issue being investigated</w:t>
      </w:r>
      <w:r w:rsidR="0053558C" w:rsidRPr="00F36065">
        <w:rPr>
          <w:color w:val="FF0000"/>
          <w:sz w:val="24"/>
          <w:szCs w:val="24"/>
        </w:rPr>
        <w:t xml:space="preserve"> and </w:t>
      </w:r>
      <w:r w:rsidR="00456883" w:rsidRPr="00F36065">
        <w:rPr>
          <w:color w:val="FF0000"/>
          <w:sz w:val="24"/>
          <w:szCs w:val="24"/>
        </w:rPr>
        <w:t xml:space="preserve">the </w:t>
      </w:r>
      <w:r w:rsidR="00914B1D" w:rsidRPr="00F36065">
        <w:rPr>
          <w:color w:val="FF0000"/>
          <w:sz w:val="24"/>
          <w:szCs w:val="24"/>
        </w:rPr>
        <w:t>project</w:t>
      </w:r>
      <w:r w:rsidR="0053558C" w:rsidRPr="00F36065">
        <w:rPr>
          <w:color w:val="FF0000"/>
          <w:sz w:val="24"/>
          <w:szCs w:val="24"/>
        </w:rPr>
        <w:t xml:space="preserve"> </w:t>
      </w:r>
      <w:r w:rsidR="00456883" w:rsidRPr="00F36065">
        <w:rPr>
          <w:color w:val="FF0000"/>
          <w:sz w:val="24"/>
          <w:szCs w:val="24"/>
        </w:rPr>
        <w:t xml:space="preserve">objectives </w:t>
      </w:r>
      <w:r w:rsidR="0053558C" w:rsidRPr="00F36065">
        <w:rPr>
          <w:color w:val="FF0000"/>
          <w:sz w:val="24"/>
          <w:szCs w:val="24"/>
        </w:rPr>
        <w:t>as they relate to the issue</w:t>
      </w:r>
      <w:r w:rsidR="00BE191C" w:rsidRPr="00F36065">
        <w:rPr>
          <w:color w:val="FF0000"/>
          <w:sz w:val="24"/>
          <w:szCs w:val="24"/>
        </w:rPr>
        <w:t xml:space="preserve"> </w:t>
      </w:r>
      <w:r w:rsidR="003568CD" w:rsidRPr="00F36065">
        <w:rPr>
          <w:color w:val="FF0000"/>
          <w:sz w:val="24"/>
          <w:szCs w:val="24"/>
        </w:rPr>
        <w:t>of interest</w:t>
      </w:r>
      <w:r w:rsidR="007358BA" w:rsidRPr="00F36065">
        <w:rPr>
          <w:color w:val="FF0000"/>
          <w:sz w:val="24"/>
          <w:szCs w:val="24"/>
        </w:rPr>
        <w:t xml:space="preserve">. </w:t>
      </w:r>
      <w:r w:rsidR="00456883" w:rsidRPr="00F36065">
        <w:rPr>
          <w:color w:val="FF0000"/>
          <w:sz w:val="24"/>
          <w:szCs w:val="24"/>
        </w:rPr>
        <w:t xml:space="preserve">Include a rationale for why </w:t>
      </w:r>
      <w:r w:rsidR="00914B1D" w:rsidRPr="00F36065">
        <w:rPr>
          <w:color w:val="FF0000"/>
          <w:sz w:val="24"/>
          <w:szCs w:val="24"/>
        </w:rPr>
        <w:t>the</w:t>
      </w:r>
      <w:r w:rsidR="00071A6E" w:rsidRPr="00F36065">
        <w:rPr>
          <w:color w:val="FF0000"/>
          <w:sz w:val="24"/>
          <w:szCs w:val="24"/>
        </w:rPr>
        <w:t xml:space="preserve"> </w:t>
      </w:r>
      <w:r w:rsidR="00914B1D" w:rsidRPr="00F36065">
        <w:rPr>
          <w:color w:val="FF0000"/>
          <w:sz w:val="24"/>
          <w:szCs w:val="24"/>
        </w:rPr>
        <w:t>project</w:t>
      </w:r>
      <w:r w:rsidR="00071A6E" w:rsidRPr="00F36065">
        <w:rPr>
          <w:color w:val="FF0000"/>
          <w:sz w:val="24"/>
          <w:szCs w:val="24"/>
        </w:rPr>
        <w:t xml:space="preserve"> is necessary and how it will contribute to a better understanding of the issue of interest. </w:t>
      </w:r>
      <w:r w:rsidR="007358BA" w:rsidRPr="00F36065">
        <w:rPr>
          <w:color w:val="FF0000"/>
          <w:sz w:val="24"/>
          <w:szCs w:val="24"/>
        </w:rPr>
        <w:t xml:space="preserve">This section </w:t>
      </w:r>
      <w:r w:rsidR="006762EF" w:rsidRPr="00F36065">
        <w:rPr>
          <w:color w:val="FF0000"/>
          <w:sz w:val="24"/>
          <w:szCs w:val="24"/>
        </w:rPr>
        <w:t xml:space="preserve">should </w:t>
      </w:r>
      <w:r w:rsidR="00BD0D3B" w:rsidRPr="00F36065">
        <w:rPr>
          <w:color w:val="FF0000"/>
          <w:sz w:val="24"/>
          <w:szCs w:val="24"/>
        </w:rPr>
        <w:t>not exceed</w:t>
      </w:r>
      <w:r w:rsidR="006762EF" w:rsidRPr="00F36065">
        <w:rPr>
          <w:color w:val="FF0000"/>
          <w:sz w:val="24"/>
          <w:szCs w:val="24"/>
        </w:rPr>
        <w:t xml:space="preserve"> </w:t>
      </w:r>
      <w:r w:rsidR="00BD0D3B" w:rsidRPr="00F36065">
        <w:rPr>
          <w:color w:val="FF0000"/>
          <w:sz w:val="24"/>
          <w:szCs w:val="24"/>
        </w:rPr>
        <w:t>5</w:t>
      </w:r>
      <w:r w:rsidR="006762EF" w:rsidRPr="00F36065">
        <w:rPr>
          <w:color w:val="FF0000"/>
          <w:sz w:val="24"/>
          <w:szCs w:val="24"/>
        </w:rPr>
        <w:t xml:space="preserve">00 words and should include citations for any </w:t>
      </w:r>
      <w:r w:rsidR="007358BA" w:rsidRPr="00F36065">
        <w:rPr>
          <w:color w:val="FF0000"/>
          <w:sz w:val="24"/>
          <w:szCs w:val="24"/>
        </w:rPr>
        <w:t>sources</w:t>
      </w:r>
      <w:r w:rsidR="006762EF" w:rsidRPr="00F36065">
        <w:rPr>
          <w:color w:val="FF0000"/>
          <w:sz w:val="24"/>
          <w:szCs w:val="24"/>
        </w:rPr>
        <w:t xml:space="preserve"> that </w:t>
      </w:r>
      <w:r w:rsidR="0057687C" w:rsidRPr="00F36065">
        <w:rPr>
          <w:color w:val="FF0000"/>
          <w:sz w:val="24"/>
          <w:szCs w:val="24"/>
        </w:rPr>
        <w:t>are</w:t>
      </w:r>
      <w:r w:rsidR="006762EF" w:rsidRPr="00F36065">
        <w:rPr>
          <w:color w:val="FF0000"/>
          <w:sz w:val="24"/>
          <w:szCs w:val="24"/>
        </w:rPr>
        <w:t xml:space="preserve"> </w:t>
      </w:r>
      <w:r w:rsidR="007358BA" w:rsidRPr="00F36065">
        <w:rPr>
          <w:color w:val="FF0000"/>
          <w:sz w:val="24"/>
          <w:szCs w:val="24"/>
        </w:rPr>
        <w:t>referenced</w:t>
      </w:r>
      <w:r w:rsidR="005D4A6E" w:rsidRPr="00F36065">
        <w:rPr>
          <w:color w:val="FF0000"/>
          <w:sz w:val="24"/>
          <w:szCs w:val="24"/>
        </w:rPr>
        <w:t xml:space="preserve"> (references can be included at the end of the background section, as footnotes, or at the end of the protocol document)</w:t>
      </w:r>
      <w:r w:rsidR="007358BA" w:rsidRPr="00F36065">
        <w:rPr>
          <w:color w:val="FF0000"/>
          <w:sz w:val="24"/>
          <w:szCs w:val="24"/>
        </w:rPr>
        <w:t>.</w:t>
      </w:r>
    </w:p>
    <w:p w14:paraId="7A8044B7" w14:textId="25D9299A" w:rsidR="006762EF" w:rsidRPr="00F36065" w:rsidRDefault="006762EF" w:rsidP="00903DB7">
      <w:pPr>
        <w:spacing w:after="0" w:line="240" w:lineRule="auto"/>
        <w:rPr>
          <w:sz w:val="24"/>
          <w:szCs w:val="24"/>
        </w:rPr>
      </w:pPr>
    </w:p>
    <w:p w14:paraId="7AA17D6E" w14:textId="554769A2" w:rsidR="00E2125E" w:rsidRPr="00F36065" w:rsidRDefault="00FE20EC" w:rsidP="00726230">
      <w:pPr>
        <w:rPr>
          <w:b/>
          <w:bCs/>
          <w:sz w:val="24"/>
          <w:szCs w:val="24"/>
          <w:u w:val="single"/>
        </w:rPr>
      </w:pPr>
      <w:r w:rsidRPr="00F36065">
        <w:rPr>
          <w:b/>
          <w:bCs/>
          <w:sz w:val="24"/>
          <w:szCs w:val="24"/>
          <w:u w:val="single"/>
        </w:rPr>
        <w:t xml:space="preserve">II. </w:t>
      </w:r>
      <w:r w:rsidR="006762EF" w:rsidRPr="00F36065">
        <w:rPr>
          <w:b/>
          <w:bCs/>
          <w:sz w:val="24"/>
          <w:szCs w:val="24"/>
          <w:u w:val="single"/>
        </w:rPr>
        <w:t>Study Design/Methods</w:t>
      </w:r>
    </w:p>
    <w:p w14:paraId="4AA87FFB" w14:textId="31F7EE15" w:rsidR="00736D16" w:rsidRPr="00F36065" w:rsidRDefault="00F306CE" w:rsidP="00903DB7">
      <w:pPr>
        <w:tabs>
          <w:tab w:val="left" w:pos="630"/>
        </w:tabs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This section should contain a detailed </w:t>
      </w:r>
      <w:r w:rsidR="0053558C" w:rsidRPr="00F36065">
        <w:rPr>
          <w:color w:val="FF0000"/>
          <w:sz w:val="24"/>
          <w:szCs w:val="24"/>
        </w:rPr>
        <w:t xml:space="preserve">description of the activities that will be undertaken to </w:t>
      </w:r>
      <w:r w:rsidR="00F738B5" w:rsidRPr="00F36065">
        <w:rPr>
          <w:color w:val="FF0000"/>
          <w:sz w:val="24"/>
          <w:szCs w:val="24"/>
        </w:rPr>
        <w:t xml:space="preserve">accomplish the </w:t>
      </w:r>
      <w:r w:rsidR="00914B1D" w:rsidRPr="00F36065">
        <w:rPr>
          <w:color w:val="FF0000"/>
          <w:sz w:val="24"/>
          <w:szCs w:val="24"/>
        </w:rPr>
        <w:t>project</w:t>
      </w:r>
      <w:r w:rsidR="00F738B5" w:rsidRPr="00F36065">
        <w:rPr>
          <w:color w:val="FF0000"/>
          <w:sz w:val="24"/>
          <w:szCs w:val="24"/>
        </w:rPr>
        <w:t xml:space="preserve"> objectives</w:t>
      </w:r>
      <w:r w:rsidR="0053558C" w:rsidRPr="00F36065">
        <w:rPr>
          <w:color w:val="FF0000"/>
          <w:sz w:val="24"/>
          <w:szCs w:val="24"/>
        </w:rPr>
        <w:t xml:space="preserve">. This section should include </w:t>
      </w:r>
      <w:r w:rsidR="00736D16" w:rsidRPr="00F36065">
        <w:rPr>
          <w:color w:val="FF0000"/>
          <w:sz w:val="24"/>
          <w:szCs w:val="24"/>
        </w:rPr>
        <w:t>the</w:t>
      </w:r>
      <w:r w:rsidR="0053558C" w:rsidRPr="00F36065">
        <w:rPr>
          <w:color w:val="FF0000"/>
          <w:sz w:val="24"/>
          <w:szCs w:val="24"/>
        </w:rPr>
        <w:t xml:space="preserve"> </w:t>
      </w:r>
      <w:r w:rsidR="00736D16" w:rsidRPr="00F36065">
        <w:rPr>
          <w:color w:val="FF0000"/>
          <w:sz w:val="24"/>
          <w:szCs w:val="24"/>
        </w:rPr>
        <w:t>following:</w:t>
      </w:r>
    </w:p>
    <w:p w14:paraId="2E9B9406" w14:textId="2B072905" w:rsidR="00736D16" w:rsidRPr="00F36065" w:rsidRDefault="00CC5F16" w:rsidP="008A07A3">
      <w:pPr>
        <w:pStyle w:val="ListParagraph"/>
        <w:numPr>
          <w:ilvl w:val="0"/>
          <w:numId w:val="3"/>
        </w:numPr>
        <w:tabs>
          <w:tab w:val="left" w:pos="540"/>
        </w:tabs>
        <w:spacing w:after="0" w:line="360" w:lineRule="auto"/>
        <w:ind w:left="630" w:hanging="270"/>
        <w:rPr>
          <w:sz w:val="24"/>
          <w:szCs w:val="24"/>
        </w:rPr>
      </w:pPr>
      <w:r w:rsidRPr="00F36065">
        <w:rPr>
          <w:sz w:val="24"/>
          <w:szCs w:val="24"/>
        </w:rPr>
        <w:t xml:space="preserve">Hypothesis </w:t>
      </w:r>
      <w:r w:rsidR="0053558C" w:rsidRPr="00F36065">
        <w:rPr>
          <w:sz w:val="24"/>
          <w:szCs w:val="24"/>
        </w:rPr>
        <w:t>or hypotheses that will be tested</w:t>
      </w:r>
      <w:r w:rsidR="00D71745" w:rsidRPr="00F36065">
        <w:rPr>
          <w:sz w:val="24"/>
          <w:szCs w:val="24"/>
        </w:rPr>
        <w:t>*</w:t>
      </w:r>
    </w:p>
    <w:p w14:paraId="06BFC7FE" w14:textId="72BEA5DD" w:rsidR="001B3896" w:rsidRPr="00F36065" w:rsidRDefault="001B3896" w:rsidP="008A07A3">
      <w:pPr>
        <w:pStyle w:val="ListParagraph"/>
        <w:numPr>
          <w:ilvl w:val="0"/>
          <w:numId w:val="3"/>
        </w:numPr>
        <w:spacing w:after="0" w:line="360" w:lineRule="auto"/>
        <w:ind w:left="630" w:hanging="270"/>
        <w:rPr>
          <w:sz w:val="24"/>
          <w:szCs w:val="24"/>
        </w:rPr>
      </w:pPr>
      <w:r w:rsidRPr="00F36065">
        <w:rPr>
          <w:sz w:val="24"/>
          <w:szCs w:val="24"/>
        </w:rPr>
        <w:t>Descri</w:t>
      </w:r>
      <w:r w:rsidR="00D53861" w:rsidRPr="00F36065">
        <w:rPr>
          <w:sz w:val="24"/>
          <w:szCs w:val="24"/>
        </w:rPr>
        <w:t>ption of</w:t>
      </w:r>
      <w:r w:rsidRPr="00F36065">
        <w:rPr>
          <w:sz w:val="24"/>
          <w:szCs w:val="24"/>
        </w:rPr>
        <w:t xml:space="preserve"> the target population, including:</w:t>
      </w:r>
    </w:p>
    <w:p w14:paraId="34FB0C83" w14:textId="35D275C7" w:rsidR="00D53861" w:rsidRPr="00F36065" w:rsidRDefault="00595CEE" w:rsidP="009A51BF">
      <w:pPr>
        <w:pStyle w:val="ListParagraph"/>
        <w:numPr>
          <w:ilvl w:val="1"/>
          <w:numId w:val="8"/>
        </w:numPr>
        <w:spacing w:after="0" w:line="360" w:lineRule="auto"/>
        <w:ind w:left="1350" w:hanging="270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>Inclusion and exclusion criteria,</w:t>
      </w:r>
      <w:r w:rsidR="00D53861" w:rsidRPr="00F36065">
        <w:rPr>
          <w:color w:val="FF0000"/>
          <w:sz w:val="24"/>
          <w:szCs w:val="24"/>
        </w:rPr>
        <w:t xml:space="preserve"> </w:t>
      </w:r>
      <w:r w:rsidRPr="00F36065">
        <w:rPr>
          <w:color w:val="FF0000"/>
          <w:sz w:val="24"/>
          <w:szCs w:val="24"/>
        </w:rPr>
        <w:t xml:space="preserve">including </w:t>
      </w:r>
      <w:r w:rsidR="00D53861" w:rsidRPr="00F36065">
        <w:rPr>
          <w:color w:val="FF0000"/>
          <w:sz w:val="24"/>
          <w:szCs w:val="24"/>
        </w:rPr>
        <w:t>justification for any exclusions</w:t>
      </w:r>
    </w:p>
    <w:p w14:paraId="4BD77A18" w14:textId="43ED6EA7" w:rsidR="009B4D92" w:rsidRPr="00F36065" w:rsidRDefault="009B4D92" w:rsidP="009A51BF">
      <w:pPr>
        <w:pStyle w:val="ListParagraph"/>
        <w:numPr>
          <w:ilvl w:val="2"/>
          <w:numId w:val="8"/>
        </w:numPr>
        <w:spacing w:after="0" w:line="360" w:lineRule="auto"/>
        <w:ind w:left="2070" w:hanging="270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 xml:space="preserve">Include </w:t>
      </w:r>
      <w:r w:rsidR="00E80A68" w:rsidRPr="00F36065">
        <w:rPr>
          <w:color w:val="FF0000"/>
          <w:sz w:val="24"/>
          <w:szCs w:val="24"/>
        </w:rPr>
        <w:t xml:space="preserve">a </w:t>
      </w:r>
      <w:r w:rsidRPr="00F36065">
        <w:rPr>
          <w:color w:val="FF0000"/>
          <w:sz w:val="24"/>
          <w:szCs w:val="24"/>
        </w:rPr>
        <w:t xml:space="preserve">description </w:t>
      </w:r>
      <w:r w:rsidR="00362542">
        <w:rPr>
          <w:color w:val="FF0000"/>
          <w:sz w:val="24"/>
          <w:szCs w:val="24"/>
        </w:rPr>
        <w:t xml:space="preserve">of the </w:t>
      </w:r>
      <w:r w:rsidRPr="00F36065">
        <w:rPr>
          <w:color w:val="FF0000"/>
          <w:sz w:val="24"/>
          <w:szCs w:val="24"/>
        </w:rPr>
        <w:t>sampling methods</w:t>
      </w:r>
      <w:r w:rsidR="00E80A68" w:rsidRPr="00F36065">
        <w:rPr>
          <w:color w:val="FF0000"/>
          <w:sz w:val="24"/>
          <w:szCs w:val="24"/>
        </w:rPr>
        <w:t xml:space="preserve"> that will be utilized</w:t>
      </w:r>
      <w:r w:rsidR="008A5E68" w:rsidRPr="00F36065">
        <w:rPr>
          <w:color w:val="FF0000"/>
          <w:sz w:val="24"/>
          <w:szCs w:val="24"/>
        </w:rPr>
        <w:t xml:space="preserve"> such as oversampling, snowball sampling, convenience sampling, etc.</w:t>
      </w:r>
    </w:p>
    <w:p w14:paraId="02FAEFDF" w14:textId="4692D902" w:rsidR="009B4D92" w:rsidRPr="00F36065" w:rsidRDefault="00446E64" w:rsidP="009A51BF">
      <w:pPr>
        <w:pStyle w:val="ListParagraph"/>
        <w:numPr>
          <w:ilvl w:val="2"/>
          <w:numId w:val="8"/>
        </w:numPr>
        <w:spacing w:after="0" w:line="360" w:lineRule="auto"/>
        <w:ind w:left="2070" w:hanging="270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 xml:space="preserve">Describe if </w:t>
      </w:r>
      <w:r w:rsidR="009B4D92" w:rsidRPr="00F36065">
        <w:rPr>
          <w:color w:val="FF0000"/>
          <w:sz w:val="24"/>
          <w:szCs w:val="24"/>
        </w:rPr>
        <w:t xml:space="preserve">any </w:t>
      </w:r>
      <w:r w:rsidRPr="00F36065">
        <w:rPr>
          <w:color w:val="FF0000"/>
          <w:sz w:val="24"/>
          <w:szCs w:val="24"/>
        </w:rPr>
        <w:t>mono-lingual speakers of languages other than English</w:t>
      </w:r>
      <w:r w:rsidR="009B4D92" w:rsidRPr="00F36065">
        <w:rPr>
          <w:color w:val="FF0000"/>
          <w:sz w:val="24"/>
          <w:szCs w:val="24"/>
        </w:rPr>
        <w:t xml:space="preserve"> will be recruited and how they will be accommodated (i.e.</w:t>
      </w:r>
      <w:r w:rsidR="00E80A68" w:rsidRPr="00F36065">
        <w:rPr>
          <w:color w:val="FF0000"/>
          <w:sz w:val="24"/>
          <w:szCs w:val="24"/>
        </w:rPr>
        <w:t>,</w:t>
      </w:r>
      <w:r w:rsidR="009B4D92" w:rsidRPr="00F36065">
        <w:rPr>
          <w:color w:val="FF0000"/>
          <w:sz w:val="24"/>
          <w:szCs w:val="24"/>
        </w:rPr>
        <w:t xml:space="preserve"> translation of recruitment</w:t>
      </w:r>
      <w:r w:rsidRPr="00F36065">
        <w:rPr>
          <w:color w:val="FF0000"/>
          <w:sz w:val="24"/>
          <w:szCs w:val="24"/>
        </w:rPr>
        <w:t>, consent, and data-collection</w:t>
      </w:r>
      <w:r w:rsidR="009B4D92" w:rsidRPr="00F36065">
        <w:rPr>
          <w:color w:val="FF0000"/>
          <w:sz w:val="24"/>
          <w:szCs w:val="24"/>
        </w:rPr>
        <w:t xml:space="preserve"> materials</w:t>
      </w:r>
      <w:r w:rsidR="00E80A68" w:rsidRPr="00F36065">
        <w:rPr>
          <w:color w:val="FF0000"/>
          <w:sz w:val="24"/>
          <w:szCs w:val="24"/>
        </w:rPr>
        <w:t>,</w:t>
      </w:r>
      <w:r w:rsidR="009B4D92" w:rsidRPr="00F36065">
        <w:rPr>
          <w:color w:val="FF0000"/>
          <w:sz w:val="24"/>
          <w:szCs w:val="24"/>
        </w:rPr>
        <w:t xml:space="preserve"> etc.)</w:t>
      </w:r>
    </w:p>
    <w:p w14:paraId="63F7237B" w14:textId="7C2449BE" w:rsidR="00F738B5" w:rsidRPr="00F36065" w:rsidRDefault="00CC5F16" w:rsidP="009A51BF">
      <w:pPr>
        <w:pStyle w:val="ListParagraph"/>
        <w:numPr>
          <w:ilvl w:val="1"/>
          <w:numId w:val="8"/>
        </w:numPr>
        <w:spacing w:after="0" w:line="360" w:lineRule="auto"/>
        <w:ind w:left="1350" w:hanging="270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 xml:space="preserve">How </w:t>
      </w:r>
      <w:r w:rsidR="000878D6" w:rsidRPr="00F36065">
        <w:rPr>
          <w:color w:val="FF0000"/>
          <w:sz w:val="24"/>
          <w:szCs w:val="24"/>
        </w:rPr>
        <w:t>participants will be recruited</w:t>
      </w:r>
    </w:p>
    <w:p w14:paraId="32DFA707" w14:textId="1845A444" w:rsidR="00D53861" w:rsidRPr="00F36065" w:rsidRDefault="009B4D92" w:rsidP="009A51BF">
      <w:pPr>
        <w:pStyle w:val="ListParagraph"/>
        <w:numPr>
          <w:ilvl w:val="2"/>
          <w:numId w:val="8"/>
        </w:numPr>
        <w:spacing w:after="0" w:line="360" w:lineRule="auto"/>
        <w:ind w:left="2070" w:hanging="270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>Include where and when recruitment will occur as well as who will conduct recruitment</w:t>
      </w:r>
      <w:r w:rsidR="00D53861" w:rsidRPr="00F36065">
        <w:rPr>
          <w:color w:val="FF0000"/>
          <w:sz w:val="24"/>
          <w:szCs w:val="24"/>
        </w:rPr>
        <w:t xml:space="preserve"> </w:t>
      </w:r>
    </w:p>
    <w:p w14:paraId="25843410" w14:textId="5D92468B" w:rsidR="00483064" w:rsidRPr="00F36065" w:rsidRDefault="00A23D83" w:rsidP="009A51BF">
      <w:pPr>
        <w:pStyle w:val="ListParagraph"/>
        <w:numPr>
          <w:ilvl w:val="1"/>
          <w:numId w:val="8"/>
        </w:numPr>
        <w:spacing w:after="0" w:line="360" w:lineRule="auto"/>
        <w:ind w:left="1350" w:hanging="270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>T</w:t>
      </w:r>
      <w:r w:rsidR="004A3A38" w:rsidRPr="00F36065">
        <w:rPr>
          <w:color w:val="FF0000"/>
          <w:sz w:val="24"/>
          <w:szCs w:val="24"/>
        </w:rPr>
        <w:t xml:space="preserve">otal number of </w:t>
      </w:r>
      <w:r w:rsidR="006F2778" w:rsidRPr="00F36065">
        <w:rPr>
          <w:color w:val="FF0000"/>
          <w:sz w:val="24"/>
          <w:szCs w:val="24"/>
        </w:rPr>
        <w:t>target</w:t>
      </w:r>
      <w:r w:rsidR="004A3A38" w:rsidRPr="00F36065">
        <w:rPr>
          <w:color w:val="FF0000"/>
          <w:sz w:val="24"/>
          <w:szCs w:val="24"/>
        </w:rPr>
        <w:t xml:space="preserve"> participants </w:t>
      </w:r>
      <w:r w:rsidR="009B4D92" w:rsidRPr="00F36065">
        <w:rPr>
          <w:color w:val="FF0000"/>
          <w:sz w:val="24"/>
          <w:szCs w:val="24"/>
        </w:rPr>
        <w:t>for each project activity</w:t>
      </w:r>
    </w:p>
    <w:p w14:paraId="57AD1FDF" w14:textId="0E457CBC" w:rsidR="00736D16" w:rsidRPr="00F36065" w:rsidRDefault="00A23D83" w:rsidP="009A51BF">
      <w:pPr>
        <w:pStyle w:val="ListParagraph"/>
        <w:numPr>
          <w:ilvl w:val="1"/>
          <w:numId w:val="8"/>
        </w:numPr>
        <w:spacing w:after="0" w:line="360" w:lineRule="auto"/>
        <w:ind w:left="1350" w:hanging="270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>T</w:t>
      </w:r>
      <w:r w:rsidR="002F73B2" w:rsidRPr="00F36065">
        <w:rPr>
          <w:color w:val="FF0000"/>
          <w:sz w:val="24"/>
          <w:szCs w:val="24"/>
        </w:rPr>
        <w:t xml:space="preserve">he </w:t>
      </w:r>
      <w:r w:rsidR="00D024CB" w:rsidRPr="00F36065">
        <w:rPr>
          <w:color w:val="FF0000"/>
          <w:sz w:val="24"/>
          <w:szCs w:val="24"/>
        </w:rPr>
        <w:t xml:space="preserve">process for obtaining </w:t>
      </w:r>
      <w:r w:rsidR="006F2778" w:rsidRPr="00F36065">
        <w:rPr>
          <w:color w:val="FF0000"/>
          <w:sz w:val="24"/>
          <w:szCs w:val="24"/>
        </w:rPr>
        <w:t xml:space="preserve">documentation of written </w:t>
      </w:r>
      <w:r w:rsidR="002F73B2" w:rsidRPr="00F36065">
        <w:rPr>
          <w:color w:val="FF0000"/>
          <w:sz w:val="24"/>
          <w:szCs w:val="24"/>
        </w:rPr>
        <w:t>informed consent</w:t>
      </w:r>
      <w:r w:rsidR="00EF61C4" w:rsidRPr="00F36065">
        <w:rPr>
          <w:color w:val="FF0000"/>
          <w:sz w:val="24"/>
          <w:szCs w:val="24"/>
        </w:rPr>
        <w:t xml:space="preserve"> or </w:t>
      </w:r>
      <w:r w:rsidR="00FB7BAF" w:rsidRPr="00F36065">
        <w:rPr>
          <w:color w:val="FF0000"/>
          <w:sz w:val="24"/>
          <w:szCs w:val="24"/>
        </w:rPr>
        <w:t xml:space="preserve">a </w:t>
      </w:r>
      <w:r w:rsidR="00EF61C4" w:rsidRPr="00F36065">
        <w:rPr>
          <w:color w:val="FF0000"/>
          <w:sz w:val="24"/>
          <w:szCs w:val="24"/>
        </w:rPr>
        <w:t>justification for any alteration/waiver of informed consent requirements</w:t>
      </w:r>
      <w:r w:rsidR="008243FA" w:rsidRPr="00F36065">
        <w:rPr>
          <w:color w:val="FF0000"/>
          <w:sz w:val="24"/>
          <w:szCs w:val="24"/>
        </w:rPr>
        <w:t xml:space="preserve">; include a description </w:t>
      </w:r>
      <w:r w:rsidR="00BD73A4" w:rsidRPr="00F36065">
        <w:rPr>
          <w:color w:val="FF0000"/>
          <w:sz w:val="24"/>
          <w:szCs w:val="24"/>
        </w:rPr>
        <w:t>of steps you will take to ensure participant comprehension of the informed consent language</w:t>
      </w:r>
    </w:p>
    <w:p w14:paraId="1386E7B7" w14:textId="7B34D964" w:rsidR="00FB7BAF" w:rsidRPr="00F36065" w:rsidRDefault="00CC5F16" w:rsidP="00483064">
      <w:pPr>
        <w:pStyle w:val="ListParagraph"/>
        <w:numPr>
          <w:ilvl w:val="0"/>
          <w:numId w:val="3"/>
        </w:numPr>
        <w:tabs>
          <w:tab w:val="left" w:pos="630"/>
        </w:tabs>
        <w:spacing w:after="0" w:line="360" w:lineRule="auto"/>
        <w:rPr>
          <w:sz w:val="24"/>
          <w:szCs w:val="24"/>
        </w:rPr>
      </w:pPr>
      <w:r w:rsidRPr="00F36065">
        <w:rPr>
          <w:sz w:val="24"/>
          <w:szCs w:val="24"/>
        </w:rPr>
        <w:lastRenderedPageBreak/>
        <w:t>D</w:t>
      </w:r>
      <w:r w:rsidR="000878D6" w:rsidRPr="00F36065">
        <w:rPr>
          <w:sz w:val="24"/>
          <w:szCs w:val="24"/>
        </w:rPr>
        <w:t>ata-collection methods</w:t>
      </w:r>
      <w:r w:rsidR="00FB7BAF" w:rsidRPr="00F36065">
        <w:rPr>
          <w:sz w:val="24"/>
          <w:szCs w:val="24"/>
        </w:rPr>
        <w:t xml:space="preserve"> (</w:t>
      </w:r>
      <w:r w:rsidR="00276C50" w:rsidRPr="00F36065">
        <w:rPr>
          <w:sz w:val="24"/>
          <w:szCs w:val="24"/>
        </w:rPr>
        <w:t>e.g.,</w:t>
      </w:r>
      <w:r w:rsidR="00FB7BAF" w:rsidRPr="00F36065">
        <w:rPr>
          <w:sz w:val="24"/>
          <w:szCs w:val="24"/>
        </w:rPr>
        <w:t xml:space="preserve"> surveys, focus groups, </w:t>
      </w:r>
      <w:r w:rsidR="00D53861" w:rsidRPr="00F36065">
        <w:rPr>
          <w:sz w:val="24"/>
          <w:szCs w:val="24"/>
        </w:rPr>
        <w:t>interview/focus group scripts</w:t>
      </w:r>
      <w:r w:rsidR="00595CEE" w:rsidRPr="00F36065">
        <w:rPr>
          <w:sz w:val="24"/>
          <w:szCs w:val="24"/>
        </w:rPr>
        <w:t>, accessing secondary datasets,</w:t>
      </w:r>
      <w:r w:rsidR="00D53861" w:rsidRPr="00F36065">
        <w:rPr>
          <w:sz w:val="24"/>
          <w:szCs w:val="24"/>
        </w:rPr>
        <w:t xml:space="preserve"> </w:t>
      </w:r>
      <w:r w:rsidR="00FB7BAF" w:rsidRPr="00F36065">
        <w:rPr>
          <w:sz w:val="24"/>
          <w:szCs w:val="24"/>
        </w:rPr>
        <w:t>etc.), including the following:</w:t>
      </w:r>
    </w:p>
    <w:p w14:paraId="4715A56A" w14:textId="6AF23427" w:rsidR="00F64EA2" w:rsidRPr="00F36065" w:rsidRDefault="00F64EA2" w:rsidP="009A51BF">
      <w:pPr>
        <w:pStyle w:val="ListParagraph"/>
        <w:numPr>
          <w:ilvl w:val="1"/>
          <w:numId w:val="7"/>
        </w:numPr>
        <w:tabs>
          <w:tab w:val="left" w:pos="630"/>
        </w:tabs>
        <w:spacing w:after="0" w:line="360" w:lineRule="auto"/>
        <w:ind w:left="1350" w:hanging="270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>Duration and location of project activities</w:t>
      </w:r>
    </w:p>
    <w:p w14:paraId="36B7C057" w14:textId="402E30DF" w:rsidR="00E80A68" w:rsidRPr="00F36065" w:rsidRDefault="00A23D83" w:rsidP="009A51BF">
      <w:pPr>
        <w:pStyle w:val="ListParagraph"/>
        <w:numPr>
          <w:ilvl w:val="1"/>
          <w:numId w:val="7"/>
        </w:numPr>
        <w:tabs>
          <w:tab w:val="left" w:pos="630"/>
        </w:tabs>
        <w:spacing w:after="0" w:line="360" w:lineRule="auto"/>
        <w:ind w:left="1350" w:hanging="270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>A</w:t>
      </w:r>
      <w:r w:rsidR="00D71745" w:rsidRPr="00F36065">
        <w:rPr>
          <w:color w:val="FF0000"/>
          <w:sz w:val="24"/>
          <w:szCs w:val="24"/>
        </w:rPr>
        <w:t xml:space="preserve"> description </w:t>
      </w:r>
      <w:r w:rsidRPr="00F36065">
        <w:rPr>
          <w:color w:val="FF0000"/>
          <w:sz w:val="24"/>
          <w:szCs w:val="24"/>
        </w:rPr>
        <w:t xml:space="preserve">of </w:t>
      </w:r>
      <w:r w:rsidR="00D71745" w:rsidRPr="00F36065">
        <w:rPr>
          <w:color w:val="FF0000"/>
          <w:sz w:val="24"/>
          <w:szCs w:val="24"/>
        </w:rPr>
        <w:t xml:space="preserve">and rationale </w:t>
      </w:r>
      <w:r w:rsidRPr="00F36065">
        <w:rPr>
          <w:color w:val="FF0000"/>
          <w:sz w:val="24"/>
          <w:szCs w:val="24"/>
        </w:rPr>
        <w:t>for</w:t>
      </w:r>
      <w:r w:rsidR="00D71745" w:rsidRPr="00F36065">
        <w:rPr>
          <w:color w:val="FF0000"/>
          <w:sz w:val="24"/>
          <w:szCs w:val="24"/>
        </w:rPr>
        <w:t xml:space="preserve"> the data-collection methods</w:t>
      </w:r>
      <w:r w:rsidRPr="00F36065">
        <w:rPr>
          <w:color w:val="FF0000"/>
          <w:sz w:val="24"/>
          <w:szCs w:val="24"/>
        </w:rPr>
        <w:t xml:space="preserve"> </w:t>
      </w:r>
      <w:r w:rsidR="0004665D" w:rsidRPr="00F36065">
        <w:rPr>
          <w:color w:val="FF0000"/>
          <w:sz w:val="24"/>
          <w:szCs w:val="24"/>
        </w:rPr>
        <w:t>to be used</w:t>
      </w:r>
    </w:p>
    <w:p w14:paraId="411C0856" w14:textId="566F1236" w:rsidR="00E80A68" w:rsidRPr="00F36065" w:rsidRDefault="00E80A68" w:rsidP="009A51BF">
      <w:pPr>
        <w:pStyle w:val="ListParagraph"/>
        <w:numPr>
          <w:ilvl w:val="2"/>
          <w:numId w:val="7"/>
        </w:numPr>
        <w:tabs>
          <w:tab w:val="left" w:pos="630"/>
        </w:tabs>
        <w:spacing w:after="0" w:line="360" w:lineRule="auto"/>
        <w:ind w:left="2070" w:hanging="270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 xml:space="preserve">Describe whether any </w:t>
      </w:r>
      <w:r w:rsidR="000461DD">
        <w:rPr>
          <w:color w:val="FF0000"/>
          <w:sz w:val="24"/>
          <w:szCs w:val="24"/>
        </w:rPr>
        <w:t>Protected Health Informatoin (PHI)</w:t>
      </w:r>
      <w:r w:rsidRPr="00F36065">
        <w:rPr>
          <w:color w:val="FF0000"/>
          <w:sz w:val="24"/>
          <w:szCs w:val="24"/>
        </w:rPr>
        <w:t xml:space="preserve"> will be collected and why</w:t>
      </w:r>
    </w:p>
    <w:p w14:paraId="22369EB9" w14:textId="65A99C1F" w:rsidR="00D71745" w:rsidRPr="00F36065" w:rsidRDefault="00A23D83" w:rsidP="009A51BF">
      <w:pPr>
        <w:pStyle w:val="ListParagraph"/>
        <w:numPr>
          <w:ilvl w:val="1"/>
          <w:numId w:val="7"/>
        </w:numPr>
        <w:tabs>
          <w:tab w:val="left" w:pos="630"/>
        </w:tabs>
        <w:spacing w:after="0" w:line="360" w:lineRule="auto"/>
        <w:ind w:left="1350" w:hanging="270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 xml:space="preserve">The length of participation </w:t>
      </w:r>
      <w:r w:rsidR="00A37526" w:rsidRPr="00F36065">
        <w:rPr>
          <w:color w:val="FF0000"/>
          <w:sz w:val="24"/>
          <w:szCs w:val="24"/>
        </w:rPr>
        <w:t>(</w:t>
      </w:r>
      <w:r w:rsidR="00B35909" w:rsidRPr="00F36065">
        <w:rPr>
          <w:color w:val="FF0000"/>
          <w:sz w:val="24"/>
          <w:szCs w:val="24"/>
        </w:rPr>
        <w:t>e.g.,</w:t>
      </w:r>
      <w:r w:rsidRPr="00F36065">
        <w:rPr>
          <w:color w:val="FF0000"/>
          <w:sz w:val="24"/>
          <w:szCs w:val="24"/>
        </w:rPr>
        <w:t xml:space="preserve"> how long a survey </w:t>
      </w:r>
      <w:r w:rsidR="00534AE5" w:rsidRPr="00F36065">
        <w:rPr>
          <w:color w:val="FF0000"/>
          <w:sz w:val="24"/>
          <w:szCs w:val="24"/>
        </w:rPr>
        <w:t xml:space="preserve">will </w:t>
      </w:r>
      <w:r w:rsidRPr="00F36065">
        <w:rPr>
          <w:color w:val="FF0000"/>
          <w:sz w:val="24"/>
          <w:szCs w:val="24"/>
        </w:rPr>
        <w:t xml:space="preserve">take to complete, </w:t>
      </w:r>
      <w:r w:rsidR="008A5E68" w:rsidRPr="00F36065">
        <w:rPr>
          <w:color w:val="FF0000"/>
          <w:sz w:val="24"/>
          <w:szCs w:val="24"/>
        </w:rPr>
        <w:t>whether</w:t>
      </w:r>
      <w:r w:rsidR="00DC68E4" w:rsidRPr="00F36065">
        <w:rPr>
          <w:color w:val="FF0000"/>
          <w:sz w:val="24"/>
          <w:szCs w:val="24"/>
        </w:rPr>
        <w:t xml:space="preserve"> pre- and post-measures </w:t>
      </w:r>
      <w:r w:rsidR="008A5E68" w:rsidRPr="00F36065">
        <w:rPr>
          <w:color w:val="FF0000"/>
          <w:sz w:val="24"/>
          <w:szCs w:val="24"/>
        </w:rPr>
        <w:t xml:space="preserve">will </w:t>
      </w:r>
      <w:r w:rsidR="00DC68E4" w:rsidRPr="00F36065">
        <w:rPr>
          <w:color w:val="FF0000"/>
          <w:sz w:val="24"/>
          <w:szCs w:val="24"/>
        </w:rPr>
        <w:t>be collected</w:t>
      </w:r>
      <w:r w:rsidR="008A5E68" w:rsidRPr="00F36065">
        <w:rPr>
          <w:color w:val="FF0000"/>
          <w:sz w:val="24"/>
          <w:szCs w:val="24"/>
        </w:rPr>
        <w:t xml:space="preserve"> and with what frequency</w:t>
      </w:r>
      <w:r w:rsidR="00DC68E4" w:rsidRPr="00F36065">
        <w:rPr>
          <w:color w:val="FF0000"/>
          <w:sz w:val="24"/>
          <w:szCs w:val="24"/>
        </w:rPr>
        <w:t xml:space="preserve">, </w:t>
      </w:r>
      <w:r w:rsidRPr="00F36065">
        <w:rPr>
          <w:color w:val="FF0000"/>
          <w:sz w:val="24"/>
          <w:szCs w:val="24"/>
        </w:rPr>
        <w:t>etc.</w:t>
      </w:r>
      <w:r w:rsidR="00A37526" w:rsidRPr="00F36065">
        <w:rPr>
          <w:color w:val="FF0000"/>
          <w:sz w:val="24"/>
          <w:szCs w:val="24"/>
        </w:rPr>
        <w:t>)</w:t>
      </w:r>
    </w:p>
    <w:p w14:paraId="2D3AEF48" w14:textId="134D8A24" w:rsidR="00DC68E4" w:rsidRPr="00F36065" w:rsidRDefault="00DC68E4" w:rsidP="009A51BF">
      <w:pPr>
        <w:pStyle w:val="ListParagraph"/>
        <w:numPr>
          <w:ilvl w:val="1"/>
          <w:numId w:val="7"/>
        </w:numPr>
        <w:tabs>
          <w:tab w:val="left" w:pos="630"/>
        </w:tabs>
        <w:spacing w:after="0" w:line="360" w:lineRule="auto"/>
        <w:ind w:left="1350" w:hanging="270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>Describe any data sources that will be used or accessed including how they will be accessed and by whom</w:t>
      </w:r>
    </w:p>
    <w:p w14:paraId="7E86B145" w14:textId="1DC684CF" w:rsidR="00446E64" w:rsidRPr="00F36065" w:rsidRDefault="00F715D3" w:rsidP="009A51BF">
      <w:pPr>
        <w:pStyle w:val="ListParagraph"/>
        <w:numPr>
          <w:ilvl w:val="1"/>
          <w:numId w:val="7"/>
        </w:numPr>
        <w:tabs>
          <w:tab w:val="left" w:pos="630"/>
        </w:tabs>
        <w:spacing w:after="0" w:line="360" w:lineRule="auto"/>
        <w:ind w:left="1350" w:hanging="270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>Describe a</w:t>
      </w:r>
      <w:r w:rsidR="00446E64" w:rsidRPr="00F36065">
        <w:rPr>
          <w:color w:val="FF0000"/>
          <w:sz w:val="24"/>
          <w:szCs w:val="24"/>
        </w:rPr>
        <w:t>ny incentives that will be provided to participants</w:t>
      </w:r>
    </w:p>
    <w:p w14:paraId="169DC6EB" w14:textId="6FE704DA" w:rsidR="00AA0033" w:rsidRPr="00F36065" w:rsidRDefault="00AA0033" w:rsidP="009A51BF">
      <w:pPr>
        <w:pStyle w:val="ListParagraph"/>
        <w:numPr>
          <w:ilvl w:val="1"/>
          <w:numId w:val="7"/>
        </w:numPr>
        <w:tabs>
          <w:tab w:val="left" w:pos="630"/>
        </w:tabs>
        <w:spacing w:after="0" w:line="360" w:lineRule="auto"/>
        <w:ind w:left="1350" w:hanging="270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 xml:space="preserve">Include a list of any software </w:t>
      </w:r>
      <w:r w:rsidR="00595CEE" w:rsidRPr="00F36065">
        <w:rPr>
          <w:color w:val="FF0000"/>
          <w:sz w:val="24"/>
          <w:szCs w:val="24"/>
        </w:rPr>
        <w:t xml:space="preserve">(and version) </w:t>
      </w:r>
      <w:r w:rsidRPr="00F36065">
        <w:rPr>
          <w:color w:val="FF0000"/>
          <w:sz w:val="24"/>
          <w:szCs w:val="24"/>
        </w:rPr>
        <w:t xml:space="preserve">that will be used and how each will be used; make sure to note if any software will be used to collect, store, transfer, or analyze any PHI or </w:t>
      </w:r>
      <w:r w:rsidR="000461DD">
        <w:rPr>
          <w:color w:val="FF0000"/>
          <w:sz w:val="24"/>
          <w:szCs w:val="24"/>
        </w:rPr>
        <w:t>Personally Identifying Information (PII)</w:t>
      </w:r>
      <w:r w:rsidRPr="00F36065">
        <w:rPr>
          <w:color w:val="FF0000"/>
          <w:sz w:val="24"/>
          <w:szCs w:val="24"/>
        </w:rPr>
        <w:t>.</w:t>
      </w:r>
    </w:p>
    <w:p w14:paraId="276F0085" w14:textId="74FE8160" w:rsidR="00446E64" w:rsidRPr="00F36065" w:rsidRDefault="00446E64" w:rsidP="009A51BF">
      <w:pPr>
        <w:pStyle w:val="ListParagraph"/>
        <w:numPr>
          <w:ilvl w:val="1"/>
          <w:numId w:val="7"/>
        </w:numPr>
        <w:tabs>
          <w:tab w:val="left" w:pos="630"/>
        </w:tabs>
        <w:spacing w:after="0" w:line="360" w:lineRule="auto"/>
        <w:ind w:left="1350" w:hanging="270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>List experimental procedures to be employed</w:t>
      </w:r>
      <w:r w:rsidR="000461DD">
        <w:rPr>
          <w:color w:val="FF0000"/>
          <w:sz w:val="24"/>
          <w:szCs w:val="24"/>
        </w:rPr>
        <w:t>, if any</w:t>
      </w:r>
      <w:r w:rsidRPr="00F36065">
        <w:rPr>
          <w:color w:val="FF0000"/>
          <w:sz w:val="24"/>
          <w:szCs w:val="24"/>
        </w:rPr>
        <w:t>*</w:t>
      </w:r>
    </w:p>
    <w:p w14:paraId="3785B53F" w14:textId="5527D384" w:rsidR="00446E64" w:rsidRPr="00F36065" w:rsidRDefault="00446E64" w:rsidP="00446E64">
      <w:pPr>
        <w:pStyle w:val="ListParagraph"/>
        <w:numPr>
          <w:ilvl w:val="0"/>
          <w:numId w:val="3"/>
        </w:numPr>
        <w:tabs>
          <w:tab w:val="left" w:pos="630"/>
        </w:tabs>
        <w:spacing w:after="0" w:line="360" w:lineRule="auto"/>
        <w:rPr>
          <w:sz w:val="24"/>
          <w:szCs w:val="24"/>
        </w:rPr>
      </w:pPr>
      <w:r w:rsidRPr="00F36065">
        <w:rPr>
          <w:sz w:val="24"/>
          <w:szCs w:val="24"/>
        </w:rPr>
        <w:t>Data Analysis Plan</w:t>
      </w:r>
    </w:p>
    <w:p w14:paraId="447AAFFC" w14:textId="6BDBE447" w:rsidR="006D4402" w:rsidRPr="00F36065" w:rsidRDefault="00DC68E4" w:rsidP="009A51BF">
      <w:pPr>
        <w:pStyle w:val="ListParagraph"/>
        <w:numPr>
          <w:ilvl w:val="1"/>
          <w:numId w:val="7"/>
        </w:numPr>
        <w:tabs>
          <w:tab w:val="left" w:pos="630"/>
        </w:tabs>
        <w:spacing w:after="0" w:line="360" w:lineRule="auto"/>
        <w:ind w:left="1350" w:hanging="270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>Describe how the data will be organized and analyzed</w:t>
      </w:r>
      <w:r w:rsidR="00006450" w:rsidRPr="00F36065">
        <w:rPr>
          <w:color w:val="FF0000"/>
          <w:sz w:val="24"/>
          <w:szCs w:val="24"/>
        </w:rPr>
        <w:t xml:space="preserve"> including the variables and relationships that will be explored as well as the </w:t>
      </w:r>
      <w:r w:rsidR="000461DD">
        <w:rPr>
          <w:color w:val="FF0000"/>
          <w:sz w:val="24"/>
          <w:szCs w:val="24"/>
        </w:rPr>
        <w:t xml:space="preserve">type of </w:t>
      </w:r>
      <w:r w:rsidR="00006450" w:rsidRPr="00F36065">
        <w:rPr>
          <w:color w:val="FF0000"/>
          <w:sz w:val="24"/>
          <w:szCs w:val="24"/>
        </w:rPr>
        <w:t>statistical analyses that will be performed</w:t>
      </w:r>
      <w:r w:rsidR="00A02841">
        <w:rPr>
          <w:color w:val="FF0000"/>
          <w:sz w:val="24"/>
          <w:szCs w:val="24"/>
        </w:rPr>
        <w:t xml:space="preserve">; include the period of time for data analyses  </w:t>
      </w:r>
    </w:p>
    <w:p w14:paraId="028F3262" w14:textId="555FA476" w:rsidR="006D4402" w:rsidRPr="00F36065" w:rsidRDefault="006D4402" w:rsidP="006D4402">
      <w:pPr>
        <w:pStyle w:val="ListParagraph"/>
        <w:numPr>
          <w:ilvl w:val="0"/>
          <w:numId w:val="3"/>
        </w:numPr>
        <w:tabs>
          <w:tab w:val="left" w:pos="630"/>
        </w:tabs>
        <w:spacing w:after="0" w:line="360" w:lineRule="auto"/>
        <w:rPr>
          <w:color w:val="000000" w:themeColor="text1"/>
          <w:sz w:val="24"/>
          <w:szCs w:val="24"/>
        </w:rPr>
      </w:pPr>
      <w:r w:rsidRPr="00F36065">
        <w:rPr>
          <w:color w:val="000000" w:themeColor="text1"/>
          <w:sz w:val="24"/>
          <w:szCs w:val="24"/>
        </w:rPr>
        <w:t>Reading Ease and Reading Grade Level</w:t>
      </w:r>
    </w:p>
    <w:p w14:paraId="01617E94" w14:textId="470202DB" w:rsidR="006D4402" w:rsidRPr="00F36065" w:rsidRDefault="006D4402" w:rsidP="009A51BF">
      <w:pPr>
        <w:pStyle w:val="ListParagraph"/>
        <w:numPr>
          <w:ilvl w:val="1"/>
          <w:numId w:val="7"/>
        </w:numPr>
        <w:tabs>
          <w:tab w:val="left" w:pos="630"/>
        </w:tabs>
        <w:spacing w:after="0" w:line="360" w:lineRule="auto"/>
        <w:ind w:left="1350" w:hanging="270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>Include the Flesch Reading Ease and the Flesch-Kincaid Grade Level scores for your consent documents and any data collection</w:t>
      </w:r>
      <w:r w:rsidR="00934846" w:rsidRPr="00F36065">
        <w:rPr>
          <w:color w:val="FF0000"/>
          <w:sz w:val="24"/>
          <w:szCs w:val="24"/>
        </w:rPr>
        <w:t>/recruitment</w:t>
      </w:r>
      <w:r w:rsidRPr="00F36065">
        <w:rPr>
          <w:color w:val="FF0000"/>
          <w:sz w:val="24"/>
          <w:szCs w:val="24"/>
        </w:rPr>
        <w:t xml:space="preserve"> instruments. These scores help assess</w:t>
      </w:r>
      <w:r w:rsidR="00934846" w:rsidRPr="00F36065">
        <w:rPr>
          <w:color w:val="FF0000"/>
          <w:sz w:val="24"/>
          <w:szCs w:val="24"/>
        </w:rPr>
        <w:t>:</w:t>
      </w:r>
      <w:r w:rsidRPr="00F36065">
        <w:rPr>
          <w:color w:val="FF0000"/>
          <w:sz w:val="24"/>
          <w:szCs w:val="24"/>
        </w:rPr>
        <w:t xml:space="preserve"> </w:t>
      </w:r>
      <w:r w:rsidR="00934846" w:rsidRPr="00F36065">
        <w:rPr>
          <w:color w:val="FF0000"/>
          <w:sz w:val="24"/>
          <w:szCs w:val="24"/>
        </w:rPr>
        <w:t xml:space="preserve">1) </w:t>
      </w:r>
      <w:r w:rsidRPr="00F36065">
        <w:rPr>
          <w:color w:val="FF0000"/>
          <w:sz w:val="24"/>
          <w:szCs w:val="24"/>
        </w:rPr>
        <w:t xml:space="preserve">the ease </w:t>
      </w:r>
      <w:r w:rsidR="00934846" w:rsidRPr="00F36065">
        <w:rPr>
          <w:color w:val="FF0000"/>
          <w:sz w:val="24"/>
          <w:szCs w:val="24"/>
        </w:rPr>
        <w:t>with</w:t>
      </w:r>
      <w:r w:rsidRPr="00F36065">
        <w:rPr>
          <w:color w:val="FF0000"/>
          <w:sz w:val="24"/>
          <w:szCs w:val="24"/>
        </w:rPr>
        <w:t xml:space="preserve"> which a piece of text will be understood and engaged (Flesch Ease)</w:t>
      </w:r>
      <w:r w:rsidR="00934846" w:rsidRPr="00F36065">
        <w:rPr>
          <w:color w:val="FF0000"/>
          <w:sz w:val="24"/>
          <w:szCs w:val="24"/>
        </w:rPr>
        <w:t>,</w:t>
      </w:r>
      <w:r w:rsidRPr="00F36065">
        <w:rPr>
          <w:color w:val="FF0000"/>
          <w:sz w:val="24"/>
          <w:szCs w:val="24"/>
        </w:rPr>
        <w:t xml:space="preserve"> and </w:t>
      </w:r>
      <w:r w:rsidR="00934846" w:rsidRPr="00F36065">
        <w:rPr>
          <w:color w:val="FF0000"/>
          <w:sz w:val="24"/>
          <w:szCs w:val="24"/>
        </w:rPr>
        <w:t xml:space="preserve">2) the </w:t>
      </w:r>
      <w:r w:rsidRPr="00F36065">
        <w:rPr>
          <w:color w:val="FF0000"/>
          <w:sz w:val="24"/>
          <w:szCs w:val="24"/>
        </w:rPr>
        <w:t xml:space="preserve">approximate reading grade level of a text (Flesch-Kincaid). </w:t>
      </w:r>
      <w:r w:rsidR="007C107C" w:rsidRPr="00F36065">
        <w:rPr>
          <w:color w:val="FF0000"/>
          <w:sz w:val="24"/>
          <w:szCs w:val="24"/>
        </w:rPr>
        <w:t>P</w:t>
      </w:r>
      <w:r w:rsidR="00934846" w:rsidRPr="00F36065">
        <w:rPr>
          <w:color w:val="FF0000"/>
          <w:sz w:val="24"/>
          <w:szCs w:val="24"/>
        </w:rPr>
        <w:t xml:space="preserve">lease refer to </w:t>
      </w:r>
      <w:r w:rsidR="006F2778" w:rsidRPr="00F36065">
        <w:rPr>
          <w:color w:val="FF0000"/>
          <w:sz w:val="24"/>
          <w:szCs w:val="24"/>
        </w:rPr>
        <w:t>our website</w:t>
      </w:r>
      <w:r w:rsidR="00934846" w:rsidRPr="00F36065">
        <w:rPr>
          <w:color w:val="FF0000"/>
          <w:sz w:val="24"/>
          <w:szCs w:val="24"/>
        </w:rPr>
        <w:t xml:space="preserve"> for assistance with o</w:t>
      </w:r>
      <w:r w:rsidR="007C107C" w:rsidRPr="00F36065">
        <w:rPr>
          <w:color w:val="FF0000"/>
          <w:sz w:val="24"/>
          <w:szCs w:val="24"/>
        </w:rPr>
        <w:t>b</w:t>
      </w:r>
      <w:r w:rsidR="00934846" w:rsidRPr="00F36065">
        <w:rPr>
          <w:color w:val="FF0000"/>
          <w:sz w:val="24"/>
          <w:szCs w:val="24"/>
        </w:rPr>
        <w:t>taining the scores</w:t>
      </w:r>
      <w:r w:rsidR="007C107C" w:rsidRPr="00F36065">
        <w:rPr>
          <w:color w:val="FF0000"/>
          <w:sz w:val="24"/>
          <w:szCs w:val="24"/>
        </w:rPr>
        <w:t xml:space="preserve"> </w:t>
      </w:r>
      <w:r w:rsidR="009A51BF" w:rsidRPr="00F36065">
        <w:rPr>
          <w:color w:val="FF0000"/>
          <w:sz w:val="24"/>
          <w:szCs w:val="24"/>
        </w:rPr>
        <w:t>using Microsoft</w:t>
      </w:r>
      <w:r w:rsidR="007C107C" w:rsidRPr="00F36065">
        <w:rPr>
          <w:color w:val="FF0000"/>
          <w:sz w:val="24"/>
          <w:szCs w:val="24"/>
        </w:rPr>
        <w:t xml:space="preserve"> Word</w:t>
      </w:r>
      <w:r w:rsidR="009A51BF" w:rsidRPr="00F36065">
        <w:rPr>
          <w:color w:val="FF0000"/>
          <w:sz w:val="24"/>
          <w:szCs w:val="24"/>
        </w:rPr>
        <w:t>.</w:t>
      </w:r>
    </w:p>
    <w:p w14:paraId="398B075D" w14:textId="77777777" w:rsidR="00E2125E" w:rsidRPr="00F36065" w:rsidRDefault="00E2125E" w:rsidP="00903DB7">
      <w:pPr>
        <w:spacing w:after="0" w:line="240" w:lineRule="auto"/>
        <w:rPr>
          <w:sz w:val="24"/>
          <w:szCs w:val="24"/>
        </w:rPr>
      </w:pPr>
    </w:p>
    <w:p w14:paraId="6FE623E2" w14:textId="753F2CA5" w:rsidR="00446E64" w:rsidRPr="00F36065" w:rsidRDefault="00FE20EC" w:rsidP="00726230">
      <w:pPr>
        <w:rPr>
          <w:b/>
          <w:bCs/>
          <w:sz w:val="24"/>
          <w:szCs w:val="24"/>
          <w:u w:val="single"/>
        </w:rPr>
      </w:pPr>
      <w:r w:rsidRPr="00F36065">
        <w:rPr>
          <w:b/>
          <w:bCs/>
          <w:sz w:val="24"/>
          <w:szCs w:val="24"/>
          <w:u w:val="single"/>
        </w:rPr>
        <w:t xml:space="preserve">III. </w:t>
      </w:r>
      <w:r w:rsidR="00446E64" w:rsidRPr="00F36065">
        <w:rPr>
          <w:b/>
          <w:bCs/>
          <w:sz w:val="24"/>
          <w:szCs w:val="24"/>
          <w:u w:val="single"/>
        </w:rPr>
        <w:t>Risks and Benefits</w:t>
      </w:r>
      <w:r w:rsidR="00F64EA2" w:rsidRPr="00F36065">
        <w:rPr>
          <w:b/>
          <w:bCs/>
          <w:sz w:val="24"/>
          <w:szCs w:val="24"/>
        </w:rPr>
        <w:tab/>
      </w:r>
    </w:p>
    <w:p w14:paraId="31961B77" w14:textId="0809366B" w:rsidR="00446E64" w:rsidRPr="00F36065" w:rsidRDefault="00006450" w:rsidP="00446E64">
      <w:pPr>
        <w:tabs>
          <w:tab w:val="left" w:pos="630"/>
        </w:tabs>
        <w:spacing w:after="0" w:line="360" w:lineRule="auto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lastRenderedPageBreak/>
        <w:t>Describe the</w:t>
      </w:r>
      <w:r w:rsidR="00446E64" w:rsidRPr="00F36065">
        <w:rPr>
          <w:color w:val="FF0000"/>
          <w:sz w:val="24"/>
          <w:szCs w:val="24"/>
        </w:rPr>
        <w:t xml:space="preserve"> known/anticipated risks </w:t>
      </w:r>
      <w:r w:rsidRPr="00F36065">
        <w:rPr>
          <w:color w:val="FF0000"/>
          <w:sz w:val="24"/>
          <w:szCs w:val="24"/>
        </w:rPr>
        <w:t>and benefits</w:t>
      </w:r>
      <w:r w:rsidR="00F715D3" w:rsidRPr="00F36065">
        <w:rPr>
          <w:color w:val="FF0000"/>
          <w:sz w:val="24"/>
          <w:szCs w:val="24"/>
        </w:rPr>
        <w:t xml:space="preserve"> </w:t>
      </w:r>
      <w:r w:rsidR="00595CEE" w:rsidRPr="00F36065">
        <w:rPr>
          <w:color w:val="FF0000"/>
          <w:sz w:val="24"/>
          <w:szCs w:val="24"/>
        </w:rPr>
        <w:t xml:space="preserve">(direct and indirect) </w:t>
      </w:r>
      <w:r w:rsidR="00446E64" w:rsidRPr="00F36065">
        <w:rPr>
          <w:color w:val="FF0000"/>
          <w:sz w:val="24"/>
          <w:szCs w:val="24"/>
        </w:rPr>
        <w:t xml:space="preserve">associated with participation in the </w:t>
      </w:r>
      <w:r w:rsidR="00914B1D" w:rsidRPr="00F36065">
        <w:rPr>
          <w:color w:val="FF0000"/>
          <w:sz w:val="24"/>
          <w:szCs w:val="24"/>
        </w:rPr>
        <w:t>project</w:t>
      </w:r>
      <w:r w:rsidRPr="00F36065">
        <w:rPr>
          <w:color w:val="FF0000"/>
          <w:sz w:val="24"/>
          <w:szCs w:val="24"/>
        </w:rPr>
        <w:t>. Include any steps that will be taken to minimize risk and any measures that will be taken in the event of a negative or adverse reaction.</w:t>
      </w:r>
    </w:p>
    <w:p w14:paraId="7E314477" w14:textId="77777777" w:rsidR="00446E64" w:rsidRPr="00F36065" w:rsidRDefault="00446E64" w:rsidP="00903DB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AD2C2F9" w14:textId="3D008169" w:rsidR="00A104FB" w:rsidRPr="00F36065" w:rsidRDefault="00446E64" w:rsidP="00726230">
      <w:pPr>
        <w:rPr>
          <w:b/>
          <w:bCs/>
          <w:sz w:val="24"/>
          <w:szCs w:val="24"/>
          <w:u w:val="single"/>
        </w:rPr>
      </w:pPr>
      <w:r w:rsidRPr="00F36065">
        <w:rPr>
          <w:b/>
          <w:bCs/>
          <w:sz w:val="24"/>
          <w:szCs w:val="24"/>
          <w:u w:val="single"/>
        </w:rPr>
        <w:t xml:space="preserve">IV. </w:t>
      </w:r>
      <w:r w:rsidR="00A104FB" w:rsidRPr="00F36065">
        <w:rPr>
          <w:b/>
          <w:bCs/>
          <w:sz w:val="24"/>
          <w:szCs w:val="24"/>
          <w:u w:val="single"/>
        </w:rPr>
        <w:t>Administrative Organization</w:t>
      </w:r>
    </w:p>
    <w:p w14:paraId="1D1562B3" w14:textId="1158E8B2" w:rsidR="000A75D3" w:rsidRPr="00F36065" w:rsidRDefault="00D538AD" w:rsidP="00D538AD">
      <w:pPr>
        <w:tabs>
          <w:tab w:val="left" w:pos="630"/>
        </w:tabs>
        <w:spacing w:after="0" w:line="360" w:lineRule="auto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 xml:space="preserve">Describe the roles of the various partners involved in the project. </w:t>
      </w:r>
    </w:p>
    <w:p w14:paraId="47893B17" w14:textId="77777777" w:rsidR="00D538AD" w:rsidRPr="00F36065" w:rsidRDefault="00D538AD" w:rsidP="00D538AD">
      <w:pPr>
        <w:tabs>
          <w:tab w:val="left" w:pos="630"/>
        </w:tabs>
        <w:spacing w:after="0" w:line="360" w:lineRule="auto"/>
        <w:rPr>
          <w:color w:val="FF0000"/>
          <w:sz w:val="24"/>
          <w:szCs w:val="24"/>
        </w:rPr>
      </w:pPr>
    </w:p>
    <w:p w14:paraId="6DE6448E" w14:textId="3C803245" w:rsidR="00E2125E" w:rsidRPr="00F36065" w:rsidRDefault="00A104FB" w:rsidP="00726230">
      <w:pPr>
        <w:rPr>
          <w:b/>
          <w:bCs/>
          <w:sz w:val="24"/>
          <w:szCs w:val="24"/>
          <w:u w:val="single"/>
        </w:rPr>
      </w:pPr>
      <w:r w:rsidRPr="00F36065">
        <w:rPr>
          <w:b/>
          <w:bCs/>
          <w:sz w:val="24"/>
          <w:szCs w:val="24"/>
          <w:u w:val="single"/>
        </w:rPr>
        <w:t xml:space="preserve">V. </w:t>
      </w:r>
      <w:r w:rsidR="00E2125E" w:rsidRPr="00F36065">
        <w:rPr>
          <w:b/>
          <w:bCs/>
          <w:sz w:val="24"/>
          <w:szCs w:val="24"/>
          <w:u w:val="single"/>
        </w:rPr>
        <w:t>Privacy of Individuals and Confidentiality of Data</w:t>
      </w:r>
    </w:p>
    <w:p w14:paraId="35C69277" w14:textId="4A3A8FAD" w:rsidR="0053558C" w:rsidRPr="00F36065" w:rsidRDefault="00F715D3" w:rsidP="00E80A68">
      <w:pPr>
        <w:tabs>
          <w:tab w:val="left" w:pos="630"/>
        </w:tabs>
        <w:spacing w:after="0" w:line="360" w:lineRule="auto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>Provide a</w:t>
      </w:r>
      <w:r w:rsidR="007358BA" w:rsidRPr="00F36065">
        <w:rPr>
          <w:color w:val="FF0000"/>
          <w:sz w:val="24"/>
          <w:szCs w:val="24"/>
        </w:rPr>
        <w:t xml:space="preserve"> </w:t>
      </w:r>
      <w:r w:rsidRPr="00F36065">
        <w:rPr>
          <w:color w:val="FF0000"/>
          <w:sz w:val="24"/>
          <w:szCs w:val="24"/>
        </w:rPr>
        <w:t>detailed description</w:t>
      </w:r>
      <w:r w:rsidR="007358BA" w:rsidRPr="00F36065">
        <w:rPr>
          <w:color w:val="FF0000"/>
          <w:sz w:val="24"/>
          <w:szCs w:val="24"/>
        </w:rPr>
        <w:t xml:space="preserve"> of </w:t>
      </w:r>
      <w:r w:rsidRPr="00F36065">
        <w:rPr>
          <w:color w:val="FF0000"/>
          <w:sz w:val="24"/>
          <w:szCs w:val="24"/>
        </w:rPr>
        <w:t xml:space="preserve">the </w:t>
      </w:r>
      <w:r w:rsidR="007358BA" w:rsidRPr="00F36065">
        <w:rPr>
          <w:color w:val="FF0000"/>
          <w:sz w:val="24"/>
          <w:szCs w:val="24"/>
        </w:rPr>
        <w:t>steps that will be taken to ensure the privacy of individuals and the confidentiality of any data collected as part of the protocol.</w:t>
      </w:r>
      <w:r w:rsidR="009D624A" w:rsidRPr="00F36065">
        <w:rPr>
          <w:color w:val="FF0000"/>
          <w:sz w:val="24"/>
          <w:szCs w:val="24"/>
        </w:rPr>
        <w:t xml:space="preserve"> Include information about who will have access to data, how data will be stored and/or transferred, how long data will be </w:t>
      </w:r>
      <w:r w:rsidR="00AA0033" w:rsidRPr="00F36065">
        <w:rPr>
          <w:color w:val="FF0000"/>
          <w:sz w:val="24"/>
          <w:szCs w:val="24"/>
        </w:rPr>
        <w:t>retained</w:t>
      </w:r>
      <w:r w:rsidR="007C4120">
        <w:rPr>
          <w:color w:val="FF0000"/>
          <w:sz w:val="24"/>
          <w:szCs w:val="24"/>
        </w:rPr>
        <w:t>,</w:t>
      </w:r>
      <w:r w:rsidR="009D624A" w:rsidRPr="00F36065">
        <w:rPr>
          <w:color w:val="FF0000"/>
          <w:sz w:val="24"/>
          <w:szCs w:val="24"/>
        </w:rPr>
        <w:t xml:space="preserve"> and what will be done with it after it is no longer needed</w:t>
      </w:r>
      <w:r w:rsidR="003267D0" w:rsidRPr="00F36065">
        <w:rPr>
          <w:color w:val="FF0000"/>
          <w:sz w:val="24"/>
          <w:szCs w:val="24"/>
        </w:rPr>
        <w:t>.</w:t>
      </w:r>
    </w:p>
    <w:p w14:paraId="41FC6AAB" w14:textId="77777777" w:rsidR="00446E64" w:rsidRPr="00F36065" w:rsidRDefault="00446E64" w:rsidP="00903DB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B9F2893" w14:textId="6751DB04" w:rsidR="00061A81" w:rsidRPr="00F36065" w:rsidRDefault="005167A9" w:rsidP="00726230">
      <w:pPr>
        <w:rPr>
          <w:b/>
          <w:bCs/>
          <w:sz w:val="24"/>
          <w:szCs w:val="24"/>
          <w:u w:val="single"/>
        </w:rPr>
      </w:pPr>
      <w:r w:rsidRPr="00F36065">
        <w:rPr>
          <w:b/>
          <w:bCs/>
          <w:sz w:val="24"/>
          <w:szCs w:val="24"/>
          <w:u w:val="single"/>
        </w:rPr>
        <w:t>V</w:t>
      </w:r>
      <w:r w:rsidR="00A104FB" w:rsidRPr="00F36065">
        <w:rPr>
          <w:b/>
          <w:bCs/>
          <w:sz w:val="24"/>
          <w:szCs w:val="24"/>
          <w:u w:val="single"/>
        </w:rPr>
        <w:t>I</w:t>
      </w:r>
      <w:r w:rsidRPr="00F36065">
        <w:rPr>
          <w:b/>
          <w:bCs/>
          <w:sz w:val="24"/>
          <w:szCs w:val="24"/>
          <w:u w:val="single"/>
        </w:rPr>
        <w:t>. Community Engagement and Sensitivity</w:t>
      </w:r>
    </w:p>
    <w:p w14:paraId="536FAAD8" w14:textId="538EBD85" w:rsidR="005167A9" w:rsidRPr="00F36065" w:rsidRDefault="005167A9" w:rsidP="00E80A68">
      <w:pPr>
        <w:tabs>
          <w:tab w:val="left" w:pos="630"/>
        </w:tabs>
        <w:spacing w:after="0" w:line="360" w:lineRule="auto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>Describe any steps that will be</w:t>
      </w:r>
      <w:r w:rsidR="00DF5E46" w:rsidRPr="00F36065">
        <w:rPr>
          <w:color w:val="FF0000"/>
          <w:sz w:val="24"/>
          <w:szCs w:val="24"/>
        </w:rPr>
        <w:t xml:space="preserve"> or have already been</w:t>
      </w:r>
      <w:r w:rsidRPr="00F36065">
        <w:rPr>
          <w:color w:val="FF0000"/>
          <w:sz w:val="24"/>
          <w:szCs w:val="24"/>
        </w:rPr>
        <w:t xml:space="preserve"> taken to engage the community/target population throughout any </w:t>
      </w:r>
      <w:r w:rsidR="00914B1D" w:rsidRPr="00F36065">
        <w:rPr>
          <w:color w:val="FF0000"/>
          <w:sz w:val="24"/>
          <w:szCs w:val="24"/>
        </w:rPr>
        <w:t>project</w:t>
      </w:r>
      <w:r w:rsidRPr="00F36065">
        <w:rPr>
          <w:color w:val="FF0000"/>
          <w:sz w:val="24"/>
          <w:szCs w:val="24"/>
        </w:rPr>
        <w:t xml:space="preserve"> activities</w:t>
      </w:r>
      <w:r w:rsidR="00190196">
        <w:rPr>
          <w:color w:val="FF0000"/>
          <w:sz w:val="24"/>
          <w:szCs w:val="24"/>
        </w:rPr>
        <w:t>,</w:t>
      </w:r>
      <w:r w:rsidRPr="00F36065">
        <w:rPr>
          <w:color w:val="FF0000"/>
          <w:sz w:val="24"/>
          <w:szCs w:val="24"/>
        </w:rPr>
        <w:t xml:space="preserve"> </w:t>
      </w:r>
      <w:r w:rsidR="00276C50" w:rsidRPr="00F36065">
        <w:rPr>
          <w:color w:val="FF0000"/>
          <w:sz w:val="24"/>
          <w:szCs w:val="24"/>
        </w:rPr>
        <w:t>e.g.,</w:t>
      </w:r>
      <w:r w:rsidRPr="00F36065">
        <w:rPr>
          <w:color w:val="FF0000"/>
          <w:sz w:val="24"/>
          <w:szCs w:val="24"/>
        </w:rPr>
        <w:t xml:space="preserve"> hosting a town hall meeting to solicit community input before beginning data</w:t>
      </w:r>
      <w:r w:rsidR="002B0CB5">
        <w:rPr>
          <w:color w:val="FF0000"/>
          <w:sz w:val="24"/>
          <w:szCs w:val="24"/>
        </w:rPr>
        <w:t xml:space="preserve"> </w:t>
      </w:r>
      <w:r w:rsidRPr="00F36065">
        <w:rPr>
          <w:color w:val="FF0000"/>
          <w:sz w:val="24"/>
          <w:szCs w:val="24"/>
        </w:rPr>
        <w:t>collection</w:t>
      </w:r>
      <w:r w:rsidR="00AA0033" w:rsidRPr="00F36065">
        <w:rPr>
          <w:color w:val="FF0000"/>
          <w:sz w:val="24"/>
          <w:szCs w:val="24"/>
        </w:rPr>
        <w:t>.</w:t>
      </w:r>
      <w:r w:rsidR="00720771" w:rsidRPr="00F36065">
        <w:rPr>
          <w:color w:val="FF0000"/>
          <w:sz w:val="24"/>
          <w:szCs w:val="24"/>
        </w:rPr>
        <w:t xml:space="preserve"> If the community has not been and will not be engaged throughout the project, provide a justification for why that is the case. </w:t>
      </w:r>
    </w:p>
    <w:p w14:paraId="3A7AA5EE" w14:textId="77777777" w:rsidR="00446E64" w:rsidRPr="00F36065" w:rsidRDefault="00446E64" w:rsidP="00903DB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E9B10CC" w14:textId="4C642B46" w:rsidR="000A75D3" w:rsidRPr="00F36065" w:rsidRDefault="001D75BE" w:rsidP="00726230">
      <w:pPr>
        <w:rPr>
          <w:b/>
          <w:bCs/>
          <w:sz w:val="24"/>
          <w:szCs w:val="24"/>
          <w:u w:val="single"/>
        </w:rPr>
      </w:pPr>
      <w:r w:rsidRPr="00F36065">
        <w:rPr>
          <w:b/>
          <w:bCs/>
          <w:sz w:val="24"/>
          <w:szCs w:val="24"/>
          <w:u w:val="single"/>
        </w:rPr>
        <w:t>V</w:t>
      </w:r>
      <w:r w:rsidR="00A104FB" w:rsidRPr="00F36065">
        <w:rPr>
          <w:b/>
          <w:bCs/>
          <w:sz w:val="24"/>
          <w:szCs w:val="24"/>
          <w:u w:val="single"/>
        </w:rPr>
        <w:t>I</w:t>
      </w:r>
      <w:r w:rsidR="00E80A68" w:rsidRPr="00F36065">
        <w:rPr>
          <w:b/>
          <w:bCs/>
          <w:sz w:val="24"/>
          <w:szCs w:val="24"/>
          <w:u w:val="single"/>
        </w:rPr>
        <w:t>I</w:t>
      </w:r>
      <w:r w:rsidR="000A75D3" w:rsidRPr="00F36065">
        <w:rPr>
          <w:b/>
          <w:bCs/>
          <w:sz w:val="24"/>
          <w:szCs w:val="24"/>
          <w:u w:val="single"/>
        </w:rPr>
        <w:t>. Health Equity</w:t>
      </w:r>
    </w:p>
    <w:p w14:paraId="3C69DAE8" w14:textId="3E98BF97" w:rsidR="00F50942" w:rsidRPr="00F36065" w:rsidRDefault="00F50942" w:rsidP="00EA1489">
      <w:pPr>
        <w:tabs>
          <w:tab w:val="left" w:pos="630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F36065">
        <w:rPr>
          <w:color w:val="FF0000"/>
          <w:sz w:val="24"/>
          <w:szCs w:val="24"/>
        </w:rPr>
        <w:t>Describe</w:t>
      </w:r>
      <w:r w:rsidR="00EA1489" w:rsidRPr="00F36065">
        <w:rPr>
          <w:color w:val="FF0000"/>
          <w:sz w:val="24"/>
          <w:szCs w:val="24"/>
        </w:rPr>
        <w:t xml:space="preserve"> how your project will address health equity</w:t>
      </w:r>
      <w:r w:rsidR="0093280F" w:rsidRPr="00F36065">
        <w:rPr>
          <w:color w:val="FF0000"/>
          <w:sz w:val="24"/>
          <w:szCs w:val="24"/>
        </w:rPr>
        <w:t>,</w:t>
      </w:r>
      <w:r w:rsidRPr="00F36065">
        <w:rPr>
          <w:color w:val="FF0000"/>
          <w:sz w:val="24"/>
          <w:szCs w:val="24"/>
        </w:rPr>
        <w:t xml:space="preserve"> or, i</w:t>
      </w:r>
      <w:r w:rsidR="00EA1489" w:rsidRPr="00F36065">
        <w:rPr>
          <w:color w:val="FF0000"/>
          <w:sz w:val="24"/>
          <w:szCs w:val="24"/>
        </w:rPr>
        <w:t xml:space="preserve">f your project will not address health equity, provide a justification for why that is the case. </w:t>
      </w:r>
      <w:r w:rsidR="00103CC9" w:rsidRPr="00F36065">
        <w:rPr>
          <w:color w:val="FF0000"/>
          <w:sz w:val="24"/>
          <w:szCs w:val="24"/>
        </w:rPr>
        <w:t>Include a</w:t>
      </w:r>
      <w:r w:rsidR="00EA1489" w:rsidRPr="00F36065">
        <w:rPr>
          <w:color w:val="FF0000"/>
          <w:sz w:val="24"/>
          <w:szCs w:val="24"/>
        </w:rPr>
        <w:t xml:space="preserve"> description of </w:t>
      </w:r>
      <w:r w:rsidR="00BA158E" w:rsidRPr="00F36065">
        <w:rPr>
          <w:color w:val="FF0000"/>
          <w:sz w:val="24"/>
          <w:szCs w:val="24"/>
        </w:rPr>
        <w:t xml:space="preserve">any </w:t>
      </w:r>
      <w:r w:rsidR="00BA158E" w:rsidRPr="00F36065">
        <w:rPr>
          <w:rFonts w:ascii="Calibri" w:hAnsi="Calibri" w:cs="Calibri"/>
          <w:color w:val="FF0000"/>
          <w:sz w:val="24"/>
          <w:szCs w:val="24"/>
        </w:rPr>
        <w:t>data your project will collect that is related to health equity, diversity, and inclusion</w:t>
      </w:r>
      <w:r w:rsidR="002B0CB5">
        <w:rPr>
          <w:rFonts w:ascii="Calibri" w:hAnsi="Calibri" w:cs="Calibri"/>
          <w:color w:val="FF0000"/>
          <w:sz w:val="24"/>
          <w:szCs w:val="24"/>
        </w:rPr>
        <w:t>,</w:t>
      </w:r>
      <w:r w:rsidR="00BA158E" w:rsidRPr="00F36065">
        <w:rPr>
          <w:rFonts w:ascii="Calibri" w:hAnsi="Calibri" w:cs="Calibri"/>
          <w:color w:val="FF0000"/>
          <w:sz w:val="24"/>
          <w:szCs w:val="24"/>
        </w:rPr>
        <w:t xml:space="preserve"> such as social determinants of health, and other participant characteristics defined socially, economically, demographically and/or geographically. Please refer to the IRB’s Health Equity in Research and Related Activities policy (available on the IRB website</w:t>
      </w:r>
      <w:r w:rsidR="000E4200" w:rsidRPr="00F36065">
        <w:rPr>
          <w:rFonts w:ascii="Calibri" w:hAnsi="Calibri" w:cs="Calibri"/>
          <w:color w:val="FF0000"/>
          <w:sz w:val="24"/>
          <w:szCs w:val="24"/>
        </w:rPr>
        <w:t xml:space="preserve"> or IRB intranet page [for DPH staff only]</w:t>
      </w:r>
      <w:r w:rsidR="00BA158E" w:rsidRPr="00F36065">
        <w:rPr>
          <w:rFonts w:ascii="Calibri" w:hAnsi="Calibri" w:cs="Calibri"/>
          <w:color w:val="FF0000"/>
          <w:sz w:val="24"/>
          <w:szCs w:val="24"/>
        </w:rPr>
        <w:t>)</w:t>
      </w:r>
      <w:r w:rsidR="000E4200" w:rsidRPr="00F36065">
        <w:rPr>
          <w:rFonts w:ascii="Calibri" w:hAnsi="Calibri" w:cs="Calibri"/>
          <w:color w:val="FF0000"/>
          <w:sz w:val="24"/>
          <w:szCs w:val="24"/>
        </w:rPr>
        <w:t xml:space="preserve"> for more information.</w:t>
      </w:r>
      <w:r w:rsidR="00BA158E" w:rsidRPr="00F3606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2B0CB5">
        <w:rPr>
          <w:rFonts w:ascii="Calibri" w:hAnsi="Calibri" w:cs="Calibri"/>
          <w:color w:val="FF0000"/>
          <w:sz w:val="24"/>
          <w:szCs w:val="24"/>
        </w:rPr>
        <w:t>I</w:t>
      </w:r>
      <w:r w:rsidR="00BA158E" w:rsidRPr="00F36065">
        <w:rPr>
          <w:rFonts w:ascii="Calibri" w:hAnsi="Calibri" w:cs="Calibri"/>
          <w:color w:val="FF0000"/>
          <w:sz w:val="24"/>
          <w:szCs w:val="24"/>
        </w:rPr>
        <w:t xml:space="preserve">nclude a description of steps your project will take to track any progress toward adherence to the health equity-related responsibilities outlined in the aforementioned policy. </w:t>
      </w:r>
    </w:p>
    <w:p w14:paraId="7180BB0F" w14:textId="77777777" w:rsidR="00BA158E" w:rsidRPr="00F36065" w:rsidRDefault="00BA158E" w:rsidP="00EA1489">
      <w:pPr>
        <w:tabs>
          <w:tab w:val="left" w:pos="63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6E104EF" w14:textId="25544F88" w:rsidR="001D75BE" w:rsidRPr="00F36065" w:rsidRDefault="000A75D3" w:rsidP="00726230">
      <w:pPr>
        <w:rPr>
          <w:b/>
          <w:bCs/>
          <w:sz w:val="24"/>
          <w:szCs w:val="24"/>
          <w:u w:val="single"/>
        </w:rPr>
      </w:pPr>
      <w:r w:rsidRPr="00F36065">
        <w:rPr>
          <w:b/>
          <w:bCs/>
          <w:sz w:val="24"/>
          <w:szCs w:val="24"/>
          <w:u w:val="single"/>
        </w:rPr>
        <w:lastRenderedPageBreak/>
        <w:t>VIII</w:t>
      </w:r>
      <w:r w:rsidR="001D75BE" w:rsidRPr="00F36065">
        <w:rPr>
          <w:b/>
          <w:bCs/>
          <w:sz w:val="24"/>
          <w:szCs w:val="24"/>
          <w:u w:val="single"/>
        </w:rPr>
        <w:t>. Reporting/Dissemination of Findings</w:t>
      </w:r>
    </w:p>
    <w:p w14:paraId="6FFA5F2F" w14:textId="07E165D6" w:rsidR="00595CEE" w:rsidRPr="00F36065" w:rsidRDefault="00F715D3" w:rsidP="00E80A68">
      <w:pPr>
        <w:tabs>
          <w:tab w:val="left" w:pos="630"/>
        </w:tabs>
        <w:spacing w:after="0" w:line="360" w:lineRule="auto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>Include a</w:t>
      </w:r>
      <w:r w:rsidR="00061A81" w:rsidRPr="00F36065">
        <w:rPr>
          <w:color w:val="FF0000"/>
          <w:sz w:val="24"/>
          <w:szCs w:val="24"/>
        </w:rPr>
        <w:t xml:space="preserve"> description of how your </w:t>
      </w:r>
      <w:r w:rsidR="00914B1D" w:rsidRPr="00F36065">
        <w:rPr>
          <w:color w:val="FF0000"/>
          <w:sz w:val="24"/>
          <w:szCs w:val="24"/>
        </w:rPr>
        <w:t>project</w:t>
      </w:r>
      <w:r w:rsidR="00061A81" w:rsidRPr="00F36065">
        <w:rPr>
          <w:color w:val="FF0000"/>
          <w:sz w:val="24"/>
          <w:szCs w:val="24"/>
        </w:rPr>
        <w:t xml:space="preserve"> results</w:t>
      </w:r>
      <w:r w:rsidR="00FA7A3B" w:rsidRPr="00F36065">
        <w:rPr>
          <w:color w:val="FF0000"/>
          <w:sz w:val="24"/>
          <w:szCs w:val="24"/>
        </w:rPr>
        <w:t xml:space="preserve"> or findings</w:t>
      </w:r>
      <w:r w:rsidR="00061A81" w:rsidRPr="00F36065">
        <w:rPr>
          <w:color w:val="FF0000"/>
          <w:sz w:val="24"/>
          <w:szCs w:val="24"/>
        </w:rPr>
        <w:t xml:space="preserve"> will be reported</w:t>
      </w:r>
      <w:r w:rsidR="00C26608" w:rsidRPr="00F36065">
        <w:rPr>
          <w:color w:val="FF0000"/>
          <w:sz w:val="24"/>
          <w:szCs w:val="24"/>
        </w:rPr>
        <w:t xml:space="preserve"> back</w:t>
      </w:r>
      <w:r w:rsidR="00061A81" w:rsidRPr="00F36065">
        <w:rPr>
          <w:color w:val="FF0000"/>
          <w:sz w:val="24"/>
          <w:szCs w:val="24"/>
        </w:rPr>
        <w:t xml:space="preserve"> to the </w:t>
      </w:r>
      <w:r w:rsidR="00B35909" w:rsidRPr="00F36065">
        <w:rPr>
          <w:color w:val="FF0000"/>
          <w:sz w:val="24"/>
          <w:szCs w:val="24"/>
        </w:rPr>
        <w:t xml:space="preserve">target population and/or </w:t>
      </w:r>
      <w:r w:rsidR="00061A81" w:rsidRPr="00F36065">
        <w:rPr>
          <w:color w:val="FF0000"/>
          <w:sz w:val="24"/>
          <w:szCs w:val="24"/>
        </w:rPr>
        <w:t>community, including any summary reports that will be developed</w:t>
      </w:r>
      <w:r w:rsidR="00C26608" w:rsidRPr="00F36065">
        <w:rPr>
          <w:color w:val="FF0000"/>
          <w:sz w:val="24"/>
          <w:szCs w:val="24"/>
        </w:rPr>
        <w:t xml:space="preserve"> and how they will be shared</w:t>
      </w:r>
      <w:r w:rsidR="00061A81" w:rsidRPr="00F36065">
        <w:rPr>
          <w:color w:val="FF0000"/>
          <w:sz w:val="24"/>
          <w:szCs w:val="24"/>
        </w:rPr>
        <w:t>, manuscripts that will be submitted for publication, etc.</w:t>
      </w:r>
      <w:r w:rsidR="007F511D" w:rsidRPr="00F36065">
        <w:rPr>
          <w:color w:val="FF0000"/>
          <w:sz w:val="24"/>
          <w:szCs w:val="24"/>
        </w:rPr>
        <w:t xml:space="preserve"> Include information about any data sharing agreements.</w:t>
      </w:r>
      <w:r w:rsidR="00595CEE" w:rsidRPr="00F36065">
        <w:rPr>
          <w:color w:val="FF0000"/>
          <w:sz w:val="24"/>
          <w:szCs w:val="24"/>
        </w:rPr>
        <w:t xml:space="preserve"> </w:t>
      </w:r>
      <w:r w:rsidR="002B0CB5">
        <w:rPr>
          <w:color w:val="FF0000"/>
          <w:sz w:val="24"/>
          <w:szCs w:val="24"/>
        </w:rPr>
        <w:t xml:space="preserve">If there will be any follow-up engagement with participants and/or the community, describe that here. </w:t>
      </w:r>
    </w:p>
    <w:p w14:paraId="32249E29" w14:textId="77777777" w:rsidR="00D538AD" w:rsidRPr="00F36065" w:rsidRDefault="00D538AD" w:rsidP="00D538AD">
      <w:pPr>
        <w:tabs>
          <w:tab w:val="left" w:pos="630"/>
        </w:tabs>
        <w:spacing w:after="0" w:line="240" w:lineRule="auto"/>
        <w:rPr>
          <w:b/>
          <w:bCs/>
          <w:color w:val="FF0000"/>
          <w:sz w:val="24"/>
          <w:szCs w:val="24"/>
        </w:rPr>
      </w:pPr>
    </w:p>
    <w:p w14:paraId="060C913B" w14:textId="52BCDAD9" w:rsidR="001D75BE" w:rsidRPr="00F36065" w:rsidRDefault="00595CEE" w:rsidP="00E80A68">
      <w:pPr>
        <w:tabs>
          <w:tab w:val="left" w:pos="630"/>
        </w:tabs>
        <w:spacing w:after="0" w:line="360" w:lineRule="auto"/>
        <w:rPr>
          <w:color w:val="FF0000"/>
          <w:sz w:val="24"/>
          <w:szCs w:val="24"/>
        </w:rPr>
      </w:pPr>
      <w:r w:rsidRPr="00F36065">
        <w:rPr>
          <w:b/>
          <w:bCs/>
          <w:color w:val="FF0000"/>
          <w:sz w:val="24"/>
          <w:szCs w:val="24"/>
        </w:rPr>
        <w:t>Note about data sharing agreements:</w:t>
      </w:r>
      <w:r w:rsidRPr="00F36065">
        <w:rPr>
          <w:color w:val="FF0000"/>
          <w:sz w:val="24"/>
          <w:szCs w:val="24"/>
        </w:rPr>
        <w:t xml:space="preserve"> </w:t>
      </w:r>
      <w:r w:rsidR="008A5E68" w:rsidRPr="00F36065">
        <w:rPr>
          <w:color w:val="FF0000"/>
          <w:sz w:val="24"/>
          <w:szCs w:val="24"/>
        </w:rPr>
        <w:t xml:space="preserve">If your project has a Data Use Agreement (DUA) that is pending, it is still possible to obtain IRB approval; a copy of the final DUA will need to be submitted to the IRB when it is available. </w:t>
      </w:r>
    </w:p>
    <w:p w14:paraId="6F6BB792" w14:textId="77777777" w:rsidR="00061A81" w:rsidRPr="00F36065" w:rsidRDefault="00061A81" w:rsidP="00903DB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5A4D2D3E" w14:textId="51295FD3" w:rsidR="00235F54" w:rsidRPr="00F36065" w:rsidRDefault="000A75D3" w:rsidP="00726230">
      <w:pPr>
        <w:rPr>
          <w:b/>
          <w:bCs/>
          <w:sz w:val="24"/>
          <w:szCs w:val="24"/>
          <w:u w:val="single"/>
        </w:rPr>
      </w:pPr>
      <w:r w:rsidRPr="00F36065">
        <w:rPr>
          <w:b/>
          <w:bCs/>
          <w:sz w:val="24"/>
          <w:szCs w:val="24"/>
          <w:u w:val="single"/>
        </w:rPr>
        <w:t>IX</w:t>
      </w:r>
      <w:r w:rsidR="00FE20EC" w:rsidRPr="00F36065">
        <w:rPr>
          <w:b/>
          <w:bCs/>
          <w:sz w:val="24"/>
          <w:szCs w:val="24"/>
          <w:u w:val="single"/>
        </w:rPr>
        <w:t>.</w:t>
      </w:r>
      <w:r w:rsidR="004A3A38" w:rsidRPr="00F36065">
        <w:rPr>
          <w:sz w:val="24"/>
          <w:szCs w:val="24"/>
          <w:u w:val="single"/>
        </w:rPr>
        <w:t xml:space="preserve"> </w:t>
      </w:r>
      <w:r w:rsidR="000C21DF" w:rsidRPr="00F36065">
        <w:rPr>
          <w:b/>
          <w:bCs/>
          <w:sz w:val="24"/>
          <w:szCs w:val="24"/>
          <w:u w:val="single"/>
        </w:rPr>
        <w:t>Attachments</w:t>
      </w:r>
    </w:p>
    <w:p w14:paraId="1C401E56" w14:textId="5EAC7B1D" w:rsidR="000C21DF" w:rsidRPr="00F36065" w:rsidRDefault="00C34F90" w:rsidP="00AA0033">
      <w:pPr>
        <w:spacing w:after="0" w:line="360" w:lineRule="auto"/>
        <w:rPr>
          <w:color w:val="FF0000"/>
          <w:sz w:val="24"/>
          <w:szCs w:val="24"/>
        </w:rPr>
      </w:pPr>
      <w:r w:rsidRPr="00F36065">
        <w:rPr>
          <w:color w:val="FF0000"/>
          <w:sz w:val="24"/>
          <w:szCs w:val="24"/>
        </w:rPr>
        <w:t>Include a l</w:t>
      </w:r>
      <w:r w:rsidR="000D702D" w:rsidRPr="00F36065">
        <w:rPr>
          <w:color w:val="FF0000"/>
          <w:sz w:val="24"/>
          <w:szCs w:val="24"/>
        </w:rPr>
        <w:t xml:space="preserve">ist of </w:t>
      </w:r>
      <w:r w:rsidRPr="00F36065">
        <w:rPr>
          <w:color w:val="FF0000"/>
          <w:sz w:val="24"/>
          <w:szCs w:val="24"/>
        </w:rPr>
        <w:t>any supporting documents/appendices</w:t>
      </w:r>
      <w:r w:rsidR="000D702D" w:rsidRPr="00F36065">
        <w:rPr>
          <w:color w:val="FF0000"/>
          <w:sz w:val="24"/>
          <w:szCs w:val="24"/>
        </w:rPr>
        <w:t xml:space="preserve"> that will be included with your </w:t>
      </w:r>
      <w:r w:rsidR="0078798B" w:rsidRPr="00F36065">
        <w:rPr>
          <w:color w:val="FF0000"/>
          <w:sz w:val="24"/>
          <w:szCs w:val="24"/>
        </w:rPr>
        <w:t xml:space="preserve">IRB </w:t>
      </w:r>
      <w:r w:rsidR="000D702D" w:rsidRPr="00F36065">
        <w:rPr>
          <w:color w:val="FF0000"/>
          <w:sz w:val="24"/>
          <w:szCs w:val="24"/>
        </w:rPr>
        <w:t>submission</w:t>
      </w:r>
      <w:r w:rsidR="002B0CB5">
        <w:rPr>
          <w:color w:val="FF0000"/>
          <w:sz w:val="24"/>
          <w:szCs w:val="24"/>
        </w:rPr>
        <w:t>,</w:t>
      </w:r>
      <w:r w:rsidR="00F715D3" w:rsidRPr="00F36065">
        <w:rPr>
          <w:color w:val="FF0000"/>
          <w:sz w:val="24"/>
          <w:szCs w:val="24"/>
        </w:rPr>
        <w:t xml:space="preserve"> such as data collection tools, budget documents, MOUs, etc. These documents will still need to be uploaded separately to your IRB application.</w:t>
      </w:r>
      <w:r w:rsidRPr="00F36065">
        <w:rPr>
          <w:color w:val="FF0000"/>
          <w:sz w:val="24"/>
          <w:szCs w:val="24"/>
        </w:rPr>
        <w:t xml:space="preserve"> Please make sure that all documents/appendices are clearly labeled with a title/heading at the top of the document. If you refer to any supporting documents/appendices </w:t>
      </w:r>
      <w:r w:rsidR="00F715D3" w:rsidRPr="00F36065">
        <w:rPr>
          <w:color w:val="FF0000"/>
          <w:sz w:val="24"/>
          <w:szCs w:val="24"/>
        </w:rPr>
        <w:t xml:space="preserve">elsewhere in the </w:t>
      </w:r>
      <w:r w:rsidRPr="00F36065">
        <w:rPr>
          <w:color w:val="FF0000"/>
          <w:sz w:val="24"/>
          <w:szCs w:val="24"/>
        </w:rPr>
        <w:t xml:space="preserve">protocol, please include the title of the document so that it is clear which document is being referenced.  </w:t>
      </w:r>
    </w:p>
    <w:p w14:paraId="05B2D79A" w14:textId="77777777" w:rsidR="00595CEE" w:rsidRPr="00F36065" w:rsidRDefault="00595CEE" w:rsidP="00AA0033">
      <w:pPr>
        <w:spacing w:after="0" w:line="360" w:lineRule="auto"/>
        <w:rPr>
          <w:color w:val="FF0000"/>
          <w:sz w:val="24"/>
          <w:szCs w:val="24"/>
        </w:rPr>
      </w:pPr>
    </w:p>
    <w:sectPr w:rsidR="00595CEE" w:rsidRPr="00F36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C7FB" w14:textId="77777777" w:rsidR="009C7816" w:rsidRDefault="009C7816" w:rsidP="009C7816">
      <w:pPr>
        <w:spacing w:after="0" w:line="240" w:lineRule="auto"/>
      </w:pPr>
      <w:r>
        <w:separator/>
      </w:r>
    </w:p>
  </w:endnote>
  <w:endnote w:type="continuationSeparator" w:id="0">
    <w:p w14:paraId="6F9441C1" w14:textId="77777777" w:rsidR="009C7816" w:rsidRDefault="009C7816" w:rsidP="009C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386B" w14:textId="77777777" w:rsidR="009C7816" w:rsidRDefault="009C7816" w:rsidP="009C7816">
      <w:pPr>
        <w:spacing w:after="0" w:line="240" w:lineRule="auto"/>
      </w:pPr>
      <w:r>
        <w:separator/>
      </w:r>
    </w:p>
  </w:footnote>
  <w:footnote w:type="continuationSeparator" w:id="0">
    <w:p w14:paraId="13FDFFF1" w14:textId="77777777" w:rsidR="009C7816" w:rsidRDefault="009C7816" w:rsidP="009C7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DDB"/>
    <w:multiLevelType w:val="hybridMultilevel"/>
    <w:tmpl w:val="2880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F1A26"/>
    <w:multiLevelType w:val="hybridMultilevel"/>
    <w:tmpl w:val="96E08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71769"/>
    <w:multiLevelType w:val="hybridMultilevel"/>
    <w:tmpl w:val="72D24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55BAF"/>
    <w:multiLevelType w:val="hybridMultilevel"/>
    <w:tmpl w:val="07EE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41E8B"/>
    <w:multiLevelType w:val="hybridMultilevel"/>
    <w:tmpl w:val="A6EC37B2"/>
    <w:lvl w:ilvl="0" w:tplc="6C62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67359"/>
    <w:multiLevelType w:val="hybridMultilevel"/>
    <w:tmpl w:val="010A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948A5"/>
    <w:multiLevelType w:val="hybridMultilevel"/>
    <w:tmpl w:val="FCC26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513FD"/>
    <w:multiLevelType w:val="hybridMultilevel"/>
    <w:tmpl w:val="2E9EF2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319334">
    <w:abstractNumId w:val="3"/>
  </w:num>
  <w:num w:numId="2" w16cid:durableId="1066145118">
    <w:abstractNumId w:val="4"/>
  </w:num>
  <w:num w:numId="3" w16cid:durableId="2092389764">
    <w:abstractNumId w:val="6"/>
  </w:num>
  <w:num w:numId="4" w16cid:durableId="1114204139">
    <w:abstractNumId w:val="7"/>
  </w:num>
  <w:num w:numId="5" w16cid:durableId="143741770">
    <w:abstractNumId w:val="2"/>
  </w:num>
  <w:num w:numId="6" w16cid:durableId="204025505">
    <w:abstractNumId w:val="0"/>
  </w:num>
  <w:num w:numId="7" w16cid:durableId="541485151">
    <w:abstractNumId w:val="5"/>
  </w:num>
  <w:num w:numId="8" w16cid:durableId="1243880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93"/>
    <w:rsid w:val="00006450"/>
    <w:rsid w:val="000414F9"/>
    <w:rsid w:val="000461DD"/>
    <w:rsid w:val="0004665D"/>
    <w:rsid w:val="0005369E"/>
    <w:rsid w:val="00061A81"/>
    <w:rsid w:val="00071A6E"/>
    <w:rsid w:val="000851A3"/>
    <w:rsid w:val="000878D6"/>
    <w:rsid w:val="000A7364"/>
    <w:rsid w:val="000A75D3"/>
    <w:rsid w:val="000B4610"/>
    <w:rsid w:val="000B5468"/>
    <w:rsid w:val="000C21DF"/>
    <w:rsid w:val="000D03B0"/>
    <w:rsid w:val="000D2499"/>
    <w:rsid w:val="000D702D"/>
    <w:rsid w:val="000E4200"/>
    <w:rsid w:val="000F7204"/>
    <w:rsid w:val="0010264A"/>
    <w:rsid w:val="00103CC9"/>
    <w:rsid w:val="001250B6"/>
    <w:rsid w:val="001351E0"/>
    <w:rsid w:val="00136091"/>
    <w:rsid w:val="00136209"/>
    <w:rsid w:val="001655ED"/>
    <w:rsid w:val="00171FDD"/>
    <w:rsid w:val="00190196"/>
    <w:rsid w:val="001B3896"/>
    <w:rsid w:val="001D75BE"/>
    <w:rsid w:val="0023277B"/>
    <w:rsid w:val="00235F54"/>
    <w:rsid w:val="00237051"/>
    <w:rsid w:val="00245C96"/>
    <w:rsid w:val="002519CC"/>
    <w:rsid w:val="00270AE5"/>
    <w:rsid w:val="00276C50"/>
    <w:rsid w:val="002A30BB"/>
    <w:rsid w:val="002B0CB5"/>
    <w:rsid w:val="002F71C7"/>
    <w:rsid w:val="002F73B2"/>
    <w:rsid w:val="0030531B"/>
    <w:rsid w:val="003267D0"/>
    <w:rsid w:val="003568CD"/>
    <w:rsid w:val="00362542"/>
    <w:rsid w:val="00414AE1"/>
    <w:rsid w:val="004313D5"/>
    <w:rsid w:val="00446E64"/>
    <w:rsid w:val="00456883"/>
    <w:rsid w:val="00483064"/>
    <w:rsid w:val="0049045F"/>
    <w:rsid w:val="004A3A38"/>
    <w:rsid w:val="005167A9"/>
    <w:rsid w:val="00534AE5"/>
    <w:rsid w:val="0053558C"/>
    <w:rsid w:val="0057687C"/>
    <w:rsid w:val="00595CEE"/>
    <w:rsid w:val="005B2F3B"/>
    <w:rsid w:val="005C1240"/>
    <w:rsid w:val="005D4A6E"/>
    <w:rsid w:val="006105F5"/>
    <w:rsid w:val="00656872"/>
    <w:rsid w:val="00663202"/>
    <w:rsid w:val="00665BFB"/>
    <w:rsid w:val="00667C86"/>
    <w:rsid w:val="006762EF"/>
    <w:rsid w:val="006C48DC"/>
    <w:rsid w:val="006D4402"/>
    <w:rsid w:val="006E6963"/>
    <w:rsid w:val="006F2778"/>
    <w:rsid w:val="00720771"/>
    <w:rsid w:val="00726230"/>
    <w:rsid w:val="007358BA"/>
    <w:rsid w:val="00736D16"/>
    <w:rsid w:val="007565FF"/>
    <w:rsid w:val="0078053A"/>
    <w:rsid w:val="0078798B"/>
    <w:rsid w:val="007C107C"/>
    <w:rsid w:val="007C2E04"/>
    <w:rsid w:val="007C4120"/>
    <w:rsid w:val="007E06D4"/>
    <w:rsid w:val="007E39BE"/>
    <w:rsid w:val="007E640F"/>
    <w:rsid w:val="007F511D"/>
    <w:rsid w:val="007F5E26"/>
    <w:rsid w:val="00811C49"/>
    <w:rsid w:val="00820509"/>
    <w:rsid w:val="008243FA"/>
    <w:rsid w:val="00871723"/>
    <w:rsid w:val="008944CF"/>
    <w:rsid w:val="008A07A3"/>
    <w:rsid w:val="008A5E68"/>
    <w:rsid w:val="008C3E9B"/>
    <w:rsid w:val="00903DB7"/>
    <w:rsid w:val="00914B1D"/>
    <w:rsid w:val="0093280F"/>
    <w:rsid w:val="00934846"/>
    <w:rsid w:val="009A51BF"/>
    <w:rsid w:val="009B4D92"/>
    <w:rsid w:val="009C7816"/>
    <w:rsid w:val="009D0E3F"/>
    <w:rsid w:val="009D624A"/>
    <w:rsid w:val="00A02841"/>
    <w:rsid w:val="00A104FB"/>
    <w:rsid w:val="00A23D83"/>
    <w:rsid w:val="00A37526"/>
    <w:rsid w:val="00A5300E"/>
    <w:rsid w:val="00A94C67"/>
    <w:rsid w:val="00AA0033"/>
    <w:rsid w:val="00AE1A92"/>
    <w:rsid w:val="00AE2D9D"/>
    <w:rsid w:val="00B35909"/>
    <w:rsid w:val="00B918FD"/>
    <w:rsid w:val="00BA158E"/>
    <w:rsid w:val="00BB6F79"/>
    <w:rsid w:val="00BD0D3B"/>
    <w:rsid w:val="00BD73A4"/>
    <w:rsid w:val="00BE191C"/>
    <w:rsid w:val="00BF2EAB"/>
    <w:rsid w:val="00C26608"/>
    <w:rsid w:val="00C34F90"/>
    <w:rsid w:val="00C557B6"/>
    <w:rsid w:val="00C809E6"/>
    <w:rsid w:val="00CA7EE2"/>
    <w:rsid w:val="00CC5F16"/>
    <w:rsid w:val="00D024CB"/>
    <w:rsid w:val="00D53861"/>
    <w:rsid w:val="00D538AD"/>
    <w:rsid w:val="00D71745"/>
    <w:rsid w:val="00DA4F42"/>
    <w:rsid w:val="00DC68E4"/>
    <w:rsid w:val="00DF058D"/>
    <w:rsid w:val="00DF5E46"/>
    <w:rsid w:val="00E052FD"/>
    <w:rsid w:val="00E2125E"/>
    <w:rsid w:val="00E63C29"/>
    <w:rsid w:val="00E73193"/>
    <w:rsid w:val="00E80A68"/>
    <w:rsid w:val="00EA1489"/>
    <w:rsid w:val="00EB40B3"/>
    <w:rsid w:val="00ED1483"/>
    <w:rsid w:val="00EF4A39"/>
    <w:rsid w:val="00EF4A40"/>
    <w:rsid w:val="00EF61C4"/>
    <w:rsid w:val="00F306CE"/>
    <w:rsid w:val="00F36065"/>
    <w:rsid w:val="00F40B5F"/>
    <w:rsid w:val="00F50942"/>
    <w:rsid w:val="00F62FBD"/>
    <w:rsid w:val="00F64EA2"/>
    <w:rsid w:val="00F715D3"/>
    <w:rsid w:val="00F738B5"/>
    <w:rsid w:val="00F80D2B"/>
    <w:rsid w:val="00F84979"/>
    <w:rsid w:val="00F93FB7"/>
    <w:rsid w:val="00FA7A3B"/>
    <w:rsid w:val="00FB7BAF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6FD3D5E"/>
  <w15:docId w15:val="{D0BA34E3-9E7D-4561-8234-316BF07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D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0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A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A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5BF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7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60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0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0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27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6FD3-90E7-4422-92DD-10296F63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Camarena</dc:creator>
  <cp:keywords/>
  <dc:description/>
  <cp:lastModifiedBy>Paul Camarena</cp:lastModifiedBy>
  <cp:revision>9</cp:revision>
  <dcterms:created xsi:type="dcterms:W3CDTF">2024-07-31T14:49:00Z</dcterms:created>
  <dcterms:modified xsi:type="dcterms:W3CDTF">2024-07-31T19:34:00Z</dcterms:modified>
</cp:coreProperties>
</file>